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9E3" w:rsidRPr="00813F47" w:rsidRDefault="00E679E3" w:rsidP="00E679E3">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14. </w:t>
      </w:r>
      <w:r w:rsidRPr="00813F47">
        <w:rPr>
          <w:b/>
          <w:bCs/>
          <w:color w:val="000000"/>
          <w:sz w:val="28"/>
          <w:szCs w:val="28"/>
          <w:lang w:val="pt-BR"/>
        </w:rPr>
        <w:t>Thông báo thay đổi thông tin cổ đông sáng lập, thay đổi cổ đông là nhà đầu tư nước ngoài</w:t>
      </w:r>
      <w:r w:rsidRPr="00813F47">
        <w:rPr>
          <w:b/>
          <w:bCs/>
          <w:color w:val="000000"/>
          <w:sz w:val="28"/>
          <w:szCs w:val="28"/>
          <w:lang w:val="vi-VN"/>
        </w:rPr>
        <w:t xml:space="preserve">, </w:t>
      </w:r>
      <w:r w:rsidRPr="00813F47">
        <w:rPr>
          <w:b/>
          <w:bCs/>
          <w:color w:val="000000"/>
          <w:sz w:val="28"/>
          <w:szCs w:val="28"/>
          <w:lang w:val="pt-BR"/>
        </w:rPr>
        <w:t>thông tin về chủ sở hữu hưởng lợi của doanh nghiệp</w:t>
      </w:r>
      <w:r w:rsidRPr="00813F47">
        <w:rPr>
          <w:b/>
          <w:bCs/>
          <w:color w:val="000000"/>
          <w:sz w:val="28"/>
          <w:szCs w:val="28"/>
          <w:lang w:val="vi-VN"/>
        </w:rPr>
        <w:t>,</w:t>
      </w:r>
      <w:r w:rsidRPr="00813F47">
        <w:rPr>
          <w:b/>
          <w:bCs/>
          <w:color w:val="000000"/>
          <w:sz w:val="28"/>
          <w:szCs w:val="28"/>
          <w:lang w:val="pt-BR"/>
        </w:rPr>
        <w:t xml:space="preserve"> thông tin để xác định chủ sở hữu hưởng lợi của</w:t>
      </w:r>
      <w:r w:rsidRPr="00813F47">
        <w:rPr>
          <w:b/>
          <w:bCs/>
          <w:color w:val="000000"/>
          <w:sz w:val="28"/>
          <w:szCs w:val="28"/>
          <w:lang w:val="vi-VN"/>
        </w:rPr>
        <w:t xml:space="preserve"> doanh nghiệp (của công ty cổ phần </w:t>
      </w:r>
      <w:r w:rsidRPr="00813F47">
        <w:rPr>
          <w:b/>
          <w:bCs/>
          <w:color w:val="000000"/>
          <w:sz w:val="28"/>
          <w:szCs w:val="28"/>
          <w:lang w:val="pt-BR"/>
        </w:rPr>
        <w:t>không phải là công ty niêm yết và công ty đăng ký giao dịch chứng khoán</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2.002044</w:t>
      </w:r>
      <w:r w:rsidRPr="00813F47">
        <w:rPr>
          <w:b/>
          <w:bCs/>
          <w:i/>
          <w:iCs/>
          <w:color w:val="000000"/>
          <w:sz w:val="28"/>
          <w:szCs w:val="28"/>
          <w:lang w:val="vi-VN"/>
        </w:rPr>
        <w:t>)</w:t>
      </w:r>
    </w:p>
    <w:p w:rsidR="00E679E3" w:rsidRPr="00813F47" w:rsidRDefault="00E679E3" w:rsidP="00E679E3">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E679E3" w:rsidRPr="00813F47" w:rsidRDefault="00E679E3" w:rsidP="00E679E3">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E679E3" w:rsidRPr="00813F47" w:rsidRDefault="00E679E3" w:rsidP="00E679E3">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 Trường hợp </w:t>
      </w:r>
      <w:r w:rsidRPr="00813F47">
        <w:rPr>
          <w:rFonts w:eastAsia="Arial"/>
          <w:color w:val="000000"/>
          <w:sz w:val="28"/>
          <w:szCs w:val="26"/>
          <w:lang w:val="pt-BR"/>
        </w:rPr>
        <w:t>thay đổi thông tin cổ đông sáng lập, thay đổi cổ đông là nhà đầu tư nước ngoài</w:t>
      </w:r>
      <w:r w:rsidRPr="00813F47">
        <w:rPr>
          <w:rFonts w:eastAsia="Arial"/>
          <w:color w:val="000000"/>
          <w:sz w:val="28"/>
          <w:szCs w:val="26"/>
          <w:lang w:val="vi-VN"/>
        </w:rPr>
        <w:t xml:space="preserve">): </w:t>
      </w:r>
    </w:p>
    <w:p w:rsidR="00E679E3" w:rsidRPr="00813F47" w:rsidRDefault="00E679E3" w:rsidP="00E679E3">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Trường hợp thay đổi thông tin của cổ đông sáng lập quy định tại khoản 2 Điều 50 </w:t>
      </w:r>
      <w:r w:rsidRPr="00813F47">
        <w:rPr>
          <w:sz w:val="28"/>
          <w:lang w:val="vi-VN"/>
        </w:rPr>
        <w:t>Nghị định số 168/2025/NĐ-CP</w:t>
      </w:r>
      <w:r w:rsidRPr="00813F47">
        <w:rPr>
          <w:rFonts w:eastAsia="Arial"/>
          <w:color w:val="000000"/>
          <w:sz w:val="28"/>
          <w:szCs w:val="26"/>
          <w:lang w:val="vi-VN"/>
        </w:rPr>
        <w:t xml:space="preserve"> (cụ thể: c</w:t>
      </w:r>
      <w:r w:rsidRPr="00813F47">
        <w:rPr>
          <w:rFonts w:eastAsia="Arial"/>
          <w:color w:val="000000"/>
          <w:sz w:val="28"/>
          <w:szCs w:val="28"/>
          <w:lang w:val="vi-VN"/>
        </w:rPr>
        <w:t>ổ đông sáng lập chưa thanh toán hoặc chỉ thanh toán một phần số cổ phần đã đăng ký mua theo quy định tại Điều 113 Luật Doanh nghiệp),</w:t>
      </w:r>
      <w:r w:rsidRPr="00813F47">
        <w:rPr>
          <w:rFonts w:eastAsia="Arial"/>
          <w:color w:val="000000"/>
          <w:sz w:val="28"/>
          <w:szCs w:val="26"/>
          <w:lang w:val="vi-VN"/>
        </w:rPr>
        <w:t xml:space="preserve"> công ty gửi hồ sơ thông báo thay đổi nội dung đăng ký doanh nghiệp đến Cơ quan đăng ký kinh doanh cấp tỉnh nơi công ty đặt trụ sở chính. </w:t>
      </w:r>
    </w:p>
    <w:p w:rsidR="00E679E3" w:rsidRPr="00813F47" w:rsidRDefault="00E679E3" w:rsidP="00E679E3">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Trường hợp công ty cổ phần không phải là công ty niêm yết và công ty đăng ký giao dịch chứng khoán thay đổi cổ đông là nhà đầu tư nước ngoài theo quy định tại </w:t>
      </w:r>
      <w:bookmarkStart w:id="0" w:name="dc_36"/>
      <w:r w:rsidRPr="00813F47">
        <w:rPr>
          <w:rFonts w:eastAsia="Arial"/>
          <w:color w:val="000000"/>
          <w:sz w:val="28"/>
          <w:szCs w:val="28"/>
          <w:lang w:val="vi-VN"/>
        </w:rPr>
        <w:t>khoản 3 Điều 31 Luật Doanh nghiệp</w:t>
      </w:r>
      <w:bookmarkEnd w:id="0"/>
      <w:r w:rsidRPr="00813F47">
        <w:rPr>
          <w:rFonts w:eastAsia="Arial"/>
          <w:color w:val="000000"/>
          <w:sz w:val="28"/>
          <w:szCs w:val="28"/>
          <w:lang w:val="vi-VN"/>
        </w:rPr>
        <w:t>, doanh nghiệp nộp hồ sơ thông báo thay đổi nội dung đăng ký doanh nghiệp đến Cơ quan đăng ký kinh doanh cấp tỉnh nơi doanh nghiệp đặt trụ sở chính.</w:t>
      </w:r>
    </w:p>
    <w:p w:rsidR="00E679E3" w:rsidRPr="00813F47" w:rsidRDefault="00E679E3" w:rsidP="00E679E3">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của cổ đông sáng lập, </w:t>
      </w:r>
      <w:r w:rsidRPr="00813F47">
        <w:rPr>
          <w:rFonts w:eastAsia="Arial"/>
          <w:color w:val="000000"/>
          <w:spacing w:val="-2"/>
          <w:sz w:val="28"/>
          <w:szCs w:val="28"/>
          <w:lang w:val="vi-VN"/>
        </w:rPr>
        <w:t>thông tin về cổ đông là nhà đầu tư nước ngoài</w:t>
      </w:r>
      <w:r w:rsidRPr="00813F47">
        <w:rPr>
          <w:rFonts w:eastAsia="Arial"/>
          <w:color w:val="000000"/>
          <w:sz w:val="28"/>
          <w:szCs w:val="26"/>
          <w:lang w:val="vi-VN"/>
        </w:rPr>
        <w:t xml:space="preserve">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 </w:t>
      </w:r>
    </w:p>
    <w:p w:rsidR="00E679E3" w:rsidRPr="00813F47" w:rsidRDefault="00E679E3" w:rsidP="00E679E3">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 </w:t>
      </w:r>
      <w:r w:rsidRPr="00813F47">
        <w:rPr>
          <w:rFonts w:eastAsia="Arial"/>
          <w:color w:val="000000"/>
          <w:sz w:val="28"/>
          <w:szCs w:val="26"/>
          <w:lang w:val="pt-BR"/>
        </w:rPr>
        <w:t>Trường</w:t>
      </w:r>
      <w:r w:rsidRPr="00813F47">
        <w:rPr>
          <w:rFonts w:eastAsia="Arial"/>
          <w:color w:val="000000"/>
          <w:sz w:val="28"/>
          <w:szCs w:val="26"/>
          <w:lang w:val="vi-VN"/>
        </w:rPr>
        <w:t xml:space="preserve"> hợp </w:t>
      </w:r>
      <w:r w:rsidRPr="00813F47">
        <w:rPr>
          <w:rFonts w:eastAsia="Arial"/>
          <w:color w:val="000000"/>
          <w:sz w:val="28"/>
          <w:szCs w:val="26"/>
          <w:lang w:val="pt-BR"/>
        </w:rPr>
        <w:t>thay đổi thông tin về chủ sở hữu hưởng lợi của doanh nghiệp</w:t>
      </w:r>
      <w:r w:rsidRPr="00813F47">
        <w:rPr>
          <w:rFonts w:eastAsia="Arial"/>
          <w:color w:val="000000"/>
          <w:sz w:val="28"/>
          <w:szCs w:val="26"/>
          <w:lang w:val="vi-VN"/>
        </w:rPr>
        <w:t xml:space="preserve">: Trong thời hạn 10 ngày kể từ ngày có sự thay đổi thông tin về chủ sở hữu hưởng lợi của doanh nghiệp hoặc tỷ lệ sở hữu đã kê khai với Cơ quan đăng ký kinh doanh cấp tỉnh theo quy định tại khoản 1, khoản 2 Điều 18 Nghị định số /2025/NĐ-CP, doanh nghiệp thông báo với cơ quan đăng ký kinh doanh cấp tỉnh. Sau khi tiếp nhận hồ sơ, </w:t>
      </w:r>
      <w:r w:rsidRPr="00813F47">
        <w:rPr>
          <w:rFonts w:eastAsia="Arial"/>
          <w:color w:val="000000"/>
          <w:sz w:val="28"/>
          <w:szCs w:val="26"/>
          <w:lang w:val="vi-VN"/>
        </w:rPr>
        <w:lastRenderedPageBreak/>
        <w:t>Cơ quan đăng ký kinh doanh cấp tỉnh trao giấy tiếp nhận hồ sơ và hẹn trả kết quả, cập nhật dữ liệu vào Hệ thống thông tin quốc gia về đăng ký doanh nghiệp trong thời hạn 01 ngày làm việc kể từ ngày nhận hồ sơ hợp lệ. Trường hợp doanh nghiệp có nhu cầu, Cơ quan đăng ký kinh doanh cấp tỉnh cấp Giấy xác nhận về việc thay đổi nội dung đăng ký doanh nghiệp cho doanh nghiệp.</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rFonts w:eastAsia="Arial"/>
          <w:color w:val="000000"/>
          <w:sz w:val="28"/>
          <w:szCs w:val="26"/>
          <w:lang w:val="vi-VN"/>
        </w:rPr>
        <w:t xml:space="preserve">- Trường hợp thay đổi </w:t>
      </w:r>
      <w:r w:rsidRPr="00813F47">
        <w:rPr>
          <w:rFonts w:eastAsia="Arial"/>
          <w:color w:val="000000"/>
          <w:sz w:val="28"/>
          <w:szCs w:val="26"/>
          <w:lang w:val="pt-BR"/>
        </w:rPr>
        <w:t>thông tin để xác định chủ sở hữu hưởng lợi của</w:t>
      </w:r>
      <w:r w:rsidRPr="00813F47">
        <w:rPr>
          <w:rFonts w:eastAsia="Arial"/>
          <w:color w:val="000000"/>
          <w:sz w:val="28"/>
          <w:szCs w:val="26"/>
          <w:lang w:val="vi-VN"/>
        </w:rPr>
        <w:t xml:space="preserve"> doanh nghiệp: </w:t>
      </w:r>
      <w:r w:rsidRPr="00813F47">
        <w:rPr>
          <w:rFonts w:eastAsia="Arial"/>
          <w:color w:val="000000"/>
          <w:spacing w:val="-2"/>
          <w:sz w:val="28"/>
          <w:szCs w:val="28"/>
          <w:lang w:val="vi-VN"/>
        </w:rPr>
        <w:t xml:space="preserve">Trong thời hạn 10 ngày kể từ ngày có sự thay đổi cổ đông hoặc thông tin về cổ đông quy định tại khoản 3 Điều 18 </w:t>
      </w:r>
      <w:r w:rsidRPr="00813F47">
        <w:rPr>
          <w:sz w:val="28"/>
          <w:lang w:val="vi-VN"/>
        </w:rPr>
        <w:t>Nghị định số 168/2025/NĐ-CP</w:t>
      </w:r>
      <w:r w:rsidRPr="00813F47">
        <w:rPr>
          <w:rFonts w:eastAsia="Arial"/>
          <w:color w:val="000000"/>
          <w:spacing w:val="-2"/>
          <w:sz w:val="28"/>
          <w:szCs w:val="28"/>
          <w:lang w:val="vi-VN"/>
        </w:rPr>
        <w:t>, công ty cổ phần thông báo với Cơ quan đăng ký kinh doanh cấp tỉnh, trừ công ty niêm yết và công ty đăng ký giao dịch chứng khoán. Trong thời hạn 01 ngày làm việc kể từ ngày nhận được hồ sơ, Cơ quan đăng ký kinh doanh cấp tỉnh cập nhật thông tin vào Cơ sở dữ liệu quốc gia về đăng ký doanh nghiệp.</w:t>
      </w:r>
    </w:p>
    <w:p w:rsidR="00E679E3" w:rsidRPr="00813F47" w:rsidRDefault="00E679E3" w:rsidP="00E679E3">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E679E3" w:rsidRPr="00813F47" w:rsidRDefault="00E679E3" w:rsidP="00E679E3">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E679E3" w:rsidRPr="00813F47" w:rsidRDefault="00E679E3" w:rsidP="00E679E3">
      <w:pPr>
        <w:tabs>
          <w:tab w:val="left" w:pos="567"/>
        </w:tabs>
        <w:spacing w:before="100" w:after="100" w:line="360" w:lineRule="exact"/>
        <w:ind w:firstLine="567"/>
        <w:rPr>
          <w:b/>
          <w:bCs/>
          <w:sz w:val="28"/>
          <w:szCs w:val="28"/>
          <w:lang w:val="vi-VN"/>
        </w:rPr>
      </w:pPr>
      <w:r w:rsidRPr="00813F47">
        <w:rPr>
          <w:b/>
          <w:bCs/>
          <w:sz w:val="28"/>
          <w:szCs w:val="28"/>
          <w:lang w:val="vi-VN"/>
        </w:rPr>
        <w:t>* Công bố nội dung đăng ký doanh nghiệp:</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E679E3" w:rsidRPr="00813F47" w:rsidRDefault="00E679E3" w:rsidP="00E679E3">
      <w:pPr>
        <w:tabs>
          <w:tab w:val="left" w:pos="567"/>
        </w:tabs>
        <w:spacing w:before="100" w:after="100" w:line="360" w:lineRule="exact"/>
        <w:ind w:firstLine="567"/>
        <w:rPr>
          <w:sz w:val="28"/>
          <w:szCs w:val="28"/>
          <w:lang w:val="vi-VN"/>
        </w:rPr>
      </w:pPr>
      <w:r w:rsidRPr="00813F47">
        <w:rPr>
          <w:spacing w:val="-2"/>
          <w:sz w:val="28"/>
          <w:szCs w:val="28"/>
          <w:lang w:val="vi-VN"/>
        </w:rPr>
        <w:t>Trường hợp thay đổi nội dung đăng ký doanh nghiệp, những thay đổi tương ứng phải được thông báo công khai trên Cổng thông tin quốc gia về đăng ký doanh nghiệp</w:t>
      </w:r>
      <w:r w:rsidRPr="00813F47">
        <w:rPr>
          <w:sz w:val="28"/>
          <w:szCs w:val="28"/>
          <w:lang w:val="vi-VN"/>
        </w:rPr>
        <w:t>.</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E679E3" w:rsidRPr="00813F47" w:rsidRDefault="00E679E3" w:rsidP="00E679E3">
      <w:pPr>
        <w:tabs>
          <w:tab w:val="left" w:pos="567"/>
        </w:tabs>
        <w:spacing w:before="100" w:after="100" w:line="360" w:lineRule="exact"/>
        <w:ind w:firstLine="567"/>
        <w:rPr>
          <w:spacing w:val="-2"/>
          <w:sz w:val="28"/>
          <w:szCs w:val="28"/>
          <w:lang w:val="vi-VN"/>
        </w:rPr>
      </w:pPr>
      <w:r w:rsidRPr="00813F47">
        <w:rPr>
          <w:spacing w:val="-2"/>
          <w:sz w:val="28"/>
          <w:szCs w:val="28"/>
          <w:lang w:val="vi-VN"/>
        </w:rPr>
        <w:t xml:space="preserve">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 </w:t>
      </w:r>
    </w:p>
    <w:p w:rsidR="00E679E3" w:rsidRPr="00813F47" w:rsidRDefault="00E679E3" w:rsidP="00E679E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E679E3" w:rsidRPr="00813F47" w:rsidRDefault="00E679E3" w:rsidP="00E679E3">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E679E3" w:rsidRPr="00813F47" w:rsidRDefault="00E679E3" w:rsidP="00E679E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E679E3" w:rsidRPr="00813F47" w:rsidRDefault="00E679E3" w:rsidP="00E679E3">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w:t>
      </w:r>
      <w:r w:rsidRPr="00813F47">
        <w:rPr>
          <w:i/>
          <w:iCs/>
          <w:color w:val="000000"/>
          <w:sz w:val="28"/>
          <w:szCs w:val="28"/>
          <w:u w:val="single"/>
          <w:lang w:val="pt-BR"/>
        </w:rPr>
        <w:t xml:space="preserve"> thay đổi thông tin cổ đông sáng lập</w:t>
      </w:r>
      <w:r w:rsidRPr="00813F47">
        <w:rPr>
          <w:i/>
          <w:iCs/>
          <w:color w:val="000000"/>
          <w:sz w:val="28"/>
          <w:szCs w:val="28"/>
          <w:u w:val="single"/>
          <w:lang w:val="vi-VN"/>
        </w:rPr>
        <w:t>:</w:t>
      </w:r>
    </w:p>
    <w:p w:rsidR="00E679E3" w:rsidRPr="00813F47" w:rsidRDefault="00E679E3" w:rsidP="00E679E3">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 Thông báo thay đổi nội dung đăng ký doanh nghiệp;</w:t>
      </w:r>
    </w:p>
    <w:p w:rsidR="00E679E3" w:rsidRPr="00813F47" w:rsidRDefault="00E679E3" w:rsidP="00E679E3">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 Danh sách cổ đông sáng lập công ty cổ phần, trong đó không bao gồm thông tin về cổ đông sáng lập chưa thanh toán số cổ phần đã đăng ký mua.</w:t>
      </w:r>
    </w:p>
    <w:p w:rsidR="00E679E3" w:rsidRPr="00813F47" w:rsidRDefault="00E679E3" w:rsidP="00E679E3">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pt-BR"/>
        </w:rPr>
        <w:t>- Trường hợp thay đổi cổ đông là nhà đầu tư nước ngoài:</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thay đổi nội dung đăng ký doanh nghiệp;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(ii)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(iii)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(iv) Bản sao giấy tờ pháp lý của tổ chức và bản sao văn bản cử người đại diện theo ủy quyền trong trường hợp cổ đông mới là tổ chức.</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Đối với cổ đông là tổ chức nước ngoài thì bản sao giấy tờ pháp lý của tổ chức phải được hợp pháp hóa lãnh sự;</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E679E3" w:rsidRPr="00813F47" w:rsidRDefault="00E679E3" w:rsidP="00E679E3">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thay đổi</w:t>
      </w:r>
      <w:r w:rsidRPr="00813F47">
        <w:rPr>
          <w:i/>
          <w:iCs/>
          <w:color w:val="000000"/>
          <w:sz w:val="28"/>
          <w:szCs w:val="28"/>
          <w:u w:val="single"/>
          <w:lang w:val="pt-BR"/>
        </w:rPr>
        <w:t xml:space="preserve"> thông tin về chủ sở hữu hưởng lợi của doanh nghiệp</w:t>
      </w:r>
      <w:r w:rsidRPr="00813F47">
        <w:rPr>
          <w:i/>
          <w:iCs/>
          <w:color w:val="000000"/>
          <w:sz w:val="28"/>
          <w:szCs w:val="28"/>
          <w:u w:val="single"/>
          <w:lang w:val="vi-VN"/>
        </w:rPr>
        <w:t xml:space="preserve">: </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 Thông báo thay đổi nội dung đăng ký doanh nghiệp;</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(ii) Danh sách chủ sở hữu hưởng lợi của doanh nghiệp.</w:t>
      </w:r>
    </w:p>
    <w:p w:rsidR="00E679E3" w:rsidRPr="00813F47" w:rsidRDefault="00E679E3" w:rsidP="00E679E3">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thay đổi</w:t>
      </w:r>
      <w:r w:rsidRPr="00813F47">
        <w:rPr>
          <w:i/>
          <w:iCs/>
          <w:color w:val="000000"/>
          <w:sz w:val="28"/>
          <w:szCs w:val="28"/>
          <w:u w:val="single"/>
          <w:lang w:val="pt-BR"/>
        </w:rPr>
        <w:t xml:space="preserve"> thông tin để xác định chủ sở hữu hưởng lợi của</w:t>
      </w:r>
      <w:r w:rsidRPr="00813F47">
        <w:rPr>
          <w:i/>
          <w:iCs/>
          <w:color w:val="000000"/>
          <w:sz w:val="28"/>
          <w:szCs w:val="28"/>
          <w:u w:val="single"/>
          <w:lang w:val="vi-VN"/>
        </w:rPr>
        <w:t xml:space="preserve"> doanh nghiệp:</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 Thông báo thay đổi nội dung đăng ký doanh nghiệp;</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(ii) Danh sách để xác định chủ sở hữu hưởng lợi của doanh nghiệp.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E679E3" w:rsidRPr="00813F47" w:rsidRDefault="00E679E3" w:rsidP="00E679E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E679E3" w:rsidRPr="00813F47" w:rsidRDefault="00E679E3" w:rsidP="00E679E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E679E3" w:rsidRPr="00813F47" w:rsidRDefault="00E679E3" w:rsidP="00E679E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E679E3" w:rsidRPr="00813F47" w:rsidRDefault="00E679E3" w:rsidP="00E679E3">
      <w:pPr>
        <w:tabs>
          <w:tab w:val="left" w:pos="567"/>
        </w:tabs>
        <w:spacing w:before="100" w:after="100" w:line="360" w:lineRule="exact"/>
        <w:ind w:firstLine="567"/>
        <w:rPr>
          <w:rFonts w:eastAsia="Arial"/>
          <w:color w:val="000000"/>
          <w:sz w:val="28"/>
          <w:szCs w:val="26"/>
          <w:lang w:val="vi-VN"/>
        </w:rPr>
      </w:pPr>
      <w:r w:rsidRPr="00813F47">
        <w:rPr>
          <w:color w:val="000000"/>
          <w:sz w:val="28"/>
          <w:szCs w:val="28"/>
          <w:lang w:val="vi-VN"/>
        </w:rPr>
        <w:t xml:space="preserve">- 03 ngày làm việc kể từ ngày nhận được hồ sơ hợp lệ đối với </w:t>
      </w:r>
      <w:r w:rsidRPr="00813F47">
        <w:rPr>
          <w:rFonts w:eastAsia="Arial"/>
          <w:color w:val="000000"/>
          <w:sz w:val="28"/>
          <w:szCs w:val="26"/>
          <w:lang w:val="vi-VN"/>
        </w:rPr>
        <w:t>trường hợp thay đổi thông tin cổ đông sáng lập, cổ đông là nhà đầu tư nước ngoài.</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color w:val="000000"/>
          <w:sz w:val="28"/>
          <w:szCs w:val="28"/>
          <w:lang w:val="vi-VN"/>
        </w:rPr>
        <w:t xml:space="preserve">- </w:t>
      </w:r>
      <w:r w:rsidRPr="00813F47">
        <w:rPr>
          <w:rFonts w:eastAsia="Arial"/>
          <w:color w:val="000000"/>
          <w:spacing w:val="-2"/>
          <w:sz w:val="28"/>
          <w:szCs w:val="28"/>
          <w:lang w:val="vi-VN"/>
        </w:rPr>
        <w:t>01 ngày làm việc kể từ ngày nhận hồ sơ hợp lệ</w:t>
      </w:r>
      <w:r w:rsidRPr="00813F47">
        <w:rPr>
          <w:bCs/>
          <w:color w:val="000000"/>
          <w:sz w:val="28"/>
          <w:szCs w:val="28"/>
          <w:lang w:val="vi-VN"/>
        </w:rPr>
        <w:t xml:space="preserve"> đối với </w:t>
      </w:r>
      <w:r w:rsidRPr="00813F47">
        <w:rPr>
          <w:rFonts w:eastAsia="Arial"/>
          <w:color w:val="000000"/>
          <w:spacing w:val="-1"/>
          <w:sz w:val="28"/>
          <w:szCs w:val="28"/>
          <w:lang w:val="vi-VN"/>
        </w:rPr>
        <w:t>trường hợp thay đổi thông tin về chủ sở hữu hưởng lợi của doanh nghiệp</w:t>
      </w:r>
      <w:r w:rsidRPr="00813F47">
        <w:rPr>
          <w:rFonts w:eastAsia="Arial"/>
          <w:color w:val="000000"/>
          <w:spacing w:val="-2"/>
          <w:sz w:val="28"/>
          <w:szCs w:val="28"/>
          <w:lang w:val="vi-VN"/>
        </w:rPr>
        <w:t xml:space="preserve">, </w:t>
      </w:r>
      <w:r w:rsidRPr="00813F47">
        <w:rPr>
          <w:rFonts w:eastAsia="Arial"/>
          <w:color w:val="000000"/>
          <w:spacing w:val="-1"/>
          <w:sz w:val="28"/>
          <w:szCs w:val="28"/>
          <w:lang w:val="vi-VN"/>
        </w:rPr>
        <w:t>thay đổi thông tin để xác định chủ sở hữu hưởng lợi của doanh nghiệp.</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E679E3" w:rsidRPr="00813F47" w:rsidRDefault="00E679E3" w:rsidP="00E679E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E679E3" w:rsidRPr="00813F47" w:rsidRDefault="00E679E3" w:rsidP="00E679E3">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E679E3" w:rsidRPr="00813F47" w:rsidRDefault="00E679E3" w:rsidP="00E679E3">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E679E3" w:rsidRPr="00813F47" w:rsidRDefault="00E679E3" w:rsidP="00E679E3">
      <w:pPr>
        <w:widowControl w:val="0"/>
        <w:tabs>
          <w:tab w:val="left" w:pos="567"/>
        </w:tabs>
        <w:spacing w:before="100" w:after="100" w:line="360" w:lineRule="exact"/>
        <w:ind w:firstLine="567"/>
        <w:rPr>
          <w:bCs/>
          <w:color w:val="000000"/>
          <w:sz w:val="28"/>
          <w:szCs w:val="28"/>
          <w:lang w:val="vi-VN" w:eastAsia="x-none"/>
        </w:rPr>
      </w:pPr>
      <w:r w:rsidRPr="00813F47">
        <w:rPr>
          <w:bCs/>
          <w:color w:val="000000"/>
          <w:sz w:val="28"/>
          <w:szCs w:val="28"/>
          <w:lang w:val="vi-VN" w:eastAsia="x-none"/>
        </w:rPr>
        <w:t xml:space="preserve">- Trường hợp hồ sơ hợp lệ: </w:t>
      </w:r>
    </w:p>
    <w:p w:rsidR="00E679E3" w:rsidRPr="00813F47" w:rsidRDefault="00E679E3" w:rsidP="00E679E3">
      <w:pPr>
        <w:tabs>
          <w:tab w:val="left" w:pos="567"/>
        </w:tabs>
        <w:spacing w:before="100" w:after="100" w:line="360" w:lineRule="exact"/>
        <w:ind w:firstLine="567"/>
        <w:rPr>
          <w:rFonts w:eastAsia="Arial"/>
          <w:color w:val="000000"/>
          <w:spacing w:val="-1"/>
          <w:sz w:val="28"/>
          <w:szCs w:val="28"/>
          <w:lang w:val="vi-VN"/>
        </w:rPr>
      </w:pPr>
      <w:r w:rsidRPr="00813F47">
        <w:rPr>
          <w:rFonts w:eastAsia="Arial"/>
          <w:color w:val="000000"/>
          <w:sz w:val="28"/>
          <w:szCs w:val="26"/>
          <w:lang w:val="vi-VN"/>
        </w:rPr>
        <w:t>Trường hợp thay đổi thông tin cổ đông sáng lập, cổ đông là nhà đầu tư nước ngoài: Cơ quan đăng ký kinh doanh cấp tỉnh cập nhật thông tin của cổ đông sáng lập, thông tin về cổ đông là nhà đầu tư nước ngoài trong Cơ sở dữ liệu quốc gia về</w:t>
      </w:r>
      <w:r w:rsidRPr="00813F47">
        <w:rPr>
          <w:rFonts w:eastAsia="Arial"/>
          <w:color w:val="000000"/>
          <w:spacing w:val="-1"/>
          <w:sz w:val="28"/>
          <w:szCs w:val="28"/>
          <w:lang w:val="vi-VN"/>
        </w:rPr>
        <w:t xml:space="preserve"> đăng ký doanh nghiệp. Trường hợp doanh nghiệp có nhu cầu, Cơ quan đăng ký kinh doanh cấp tỉnh cấp Giấy xác nhận về việc thay đổi nội dung đăng ký doanh nghiệp cho doanh nghiệp. </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rFonts w:eastAsia="Arial"/>
          <w:color w:val="000000"/>
          <w:spacing w:val="-1"/>
          <w:sz w:val="28"/>
          <w:szCs w:val="28"/>
          <w:lang w:val="vi-VN"/>
        </w:rPr>
        <w:t xml:space="preserve">Trường hợp thay đổi thông tin về chủ sở hữu hưởng lợi của doanh nghiệp: </w:t>
      </w:r>
      <w:r w:rsidRPr="00813F47">
        <w:rPr>
          <w:rFonts w:eastAsia="Arial"/>
          <w:color w:val="000000"/>
          <w:spacing w:val="-2"/>
          <w:sz w:val="28"/>
          <w:szCs w:val="28"/>
          <w:lang w:val="vi-VN"/>
        </w:rPr>
        <w:t>Cơ quan đăng ký kinh doanh cấp tỉnh cập nhập dữ liệu vào Hệ thống thông tin quốc gia về đăng ký doanh nghiệp. Trường hợp doanh nghiệp có nhu cầu, Cơ quan đăng ký kinh doanh cấp tỉnh cấp Giấy xác nhận về việc thay đổi nội dung đăng ký doanh nghiệp cho doanh nghiệp.</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rFonts w:eastAsia="Arial"/>
          <w:color w:val="000000"/>
          <w:spacing w:val="-1"/>
          <w:sz w:val="28"/>
          <w:szCs w:val="28"/>
          <w:lang w:val="vi-VN"/>
        </w:rPr>
        <w:t xml:space="preserve">Trường hợp thay đổi thông tin để xác định chủ sở hữu hưởng lợi của doanh nghiệp: </w:t>
      </w:r>
      <w:r w:rsidRPr="00813F47">
        <w:rPr>
          <w:rFonts w:eastAsia="Arial"/>
          <w:color w:val="000000"/>
          <w:spacing w:val="-2"/>
          <w:sz w:val="28"/>
          <w:szCs w:val="28"/>
          <w:lang w:val="vi-VN"/>
        </w:rPr>
        <w:t>Cơ quan đăng ký kinh doanh cấp tỉnh cập nhật thông tin vào Cơ sở dữ liệu quốc gia về đăng ký doanh nghiệp.</w:t>
      </w:r>
    </w:p>
    <w:p w:rsidR="00E679E3" w:rsidRPr="00813F47" w:rsidRDefault="00E679E3" w:rsidP="00E679E3">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E679E3" w:rsidRPr="00813F47" w:rsidRDefault="00E679E3" w:rsidP="00E679E3">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E679E3" w:rsidRPr="00813F47" w:rsidRDefault="00E679E3" w:rsidP="00E679E3">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E679E3" w:rsidRPr="00813F47" w:rsidRDefault="00E679E3" w:rsidP="00E679E3">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E679E3" w:rsidRPr="00813F47" w:rsidRDefault="00E679E3" w:rsidP="00E679E3">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E679E3" w:rsidRPr="00813F47" w:rsidRDefault="00E679E3" w:rsidP="00E679E3">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E679E3" w:rsidRPr="00813F47" w:rsidRDefault="00E679E3" w:rsidP="00E679E3">
      <w:pPr>
        <w:spacing w:before="100" w:after="100" w:line="360" w:lineRule="exact"/>
        <w:ind w:firstLine="567"/>
        <w:rPr>
          <w:color w:val="000000"/>
          <w:sz w:val="28"/>
          <w:szCs w:val="28"/>
          <w:lang w:val="vi-VN"/>
        </w:rPr>
      </w:pPr>
      <w:r w:rsidRPr="00813F47">
        <w:rPr>
          <w:color w:val="000000"/>
          <w:sz w:val="28"/>
          <w:szCs w:val="28"/>
          <w:lang w:val="vi-VN"/>
        </w:rPr>
        <w:t>Lệ phí: Không được quy định tại Biểu phí, lệ phí đăng ký doanh nghiệp ban hành kèm theo Thông tư số 47/2019/TT-BTC.</w:t>
      </w:r>
    </w:p>
    <w:p w:rsidR="00E679E3" w:rsidRPr="00813F47" w:rsidRDefault="00E679E3" w:rsidP="00E679E3">
      <w:pPr>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E679E3" w:rsidRPr="00813F47" w:rsidRDefault="00E679E3" w:rsidP="00E679E3">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E679E3" w:rsidRPr="00813F47" w:rsidRDefault="00E679E3" w:rsidP="00E679E3">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E679E3" w:rsidRPr="00813F47" w:rsidRDefault="00E679E3" w:rsidP="00E679E3">
      <w:pPr>
        <w:spacing w:before="100" w:after="100" w:line="360" w:lineRule="exact"/>
        <w:ind w:firstLine="567"/>
        <w:rPr>
          <w:sz w:val="28"/>
          <w:szCs w:val="28"/>
          <w:lang w:val="vi-VN"/>
        </w:rPr>
      </w:pPr>
      <w:r w:rsidRPr="00813F47">
        <w:rPr>
          <w:sz w:val="28"/>
          <w:szCs w:val="28"/>
          <w:lang w:val="vi-VN"/>
        </w:rPr>
        <w:t>(i) Giấy đề nghị đăng ký thay đổi nội dung Giấy chứng nhận đăng ký doanh nghiệp/Thông báo thay đổi nội dung đăng ký doanh nghiệp (Mẫu số 12, Phụ lục I kèm theo Thông tư số 68/2025/TT-BTC);</w:t>
      </w:r>
    </w:p>
    <w:p w:rsidR="00E679E3" w:rsidRPr="00813F47" w:rsidRDefault="00E679E3" w:rsidP="00E679E3">
      <w:pPr>
        <w:spacing w:before="100" w:after="100" w:line="360" w:lineRule="exact"/>
        <w:ind w:firstLine="567"/>
        <w:rPr>
          <w:sz w:val="28"/>
          <w:szCs w:val="28"/>
          <w:lang w:val="vi-VN"/>
        </w:rPr>
      </w:pPr>
      <w:r w:rsidRPr="00813F47">
        <w:rPr>
          <w:i/>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E679E3" w:rsidRPr="00813F47" w:rsidRDefault="00E679E3" w:rsidP="00E679E3">
      <w:pPr>
        <w:spacing w:before="100" w:after="100" w:line="360" w:lineRule="exact"/>
        <w:ind w:firstLine="567"/>
        <w:rPr>
          <w:i/>
          <w:iCs/>
          <w:sz w:val="28"/>
          <w:szCs w:val="28"/>
          <w:lang w:val="vi-VN"/>
        </w:rPr>
      </w:pPr>
      <w:r w:rsidRPr="00813F47">
        <w:rPr>
          <w:sz w:val="28"/>
          <w:szCs w:val="28"/>
          <w:lang w:val="vi-VN"/>
        </w:rPr>
        <w:t xml:space="preserve">(ii) Danh sách cổ đông sáng lập công ty cổ phần (Mẫu số 7, Phụ lục I kèm theo Thông tư số 68/2025/TT-BTC) </w:t>
      </w:r>
      <w:r w:rsidRPr="00813F47">
        <w:rPr>
          <w:i/>
          <w:iCs/>
          <w:sz w:val="28"/>
          <w:szCs w:val="28"/>
          <w:lang w:val="vi-VN"/>
        </w:rPr>
        <w:t xml:space="preserve">(Dùng trong trường hợp thay </w:t>
      </w:r>
      <w:r w:rsidRPr="00813F47">
        <w:rPr>
          <w:rFonts w:hint="eastAsia"/>
          <w:i/>
          <w:iCs/>
          <w:sz w:val="28"/>
          <w:szCs w:val="28"/>
          <w:lang w:val="vi-VN"/>
        </w:rPr>
        <w:t>đ</w:t>
      </w:r>
      <w:r w:rsidRPr="00813F47">
        <w:rPr>
          <w:i/>
          <w:iCs/>
          <w:sz w:val="28"/>
          <w:szCs w:val="28"/>
          <w:lang w:val="vi-VN"/>
        </w:rPr>
        <w:t>ổi th</w:t>
      </w:r>
      <w:r w:rsidRPr="00813F47">
        <w:rPr>
          <w:rFonts w:hint="eastAsia"/>
          <w:i/>
          <w:iCs/>
          <w:sz w:val="28"/>
          <w:szCs w:val="28"/>
          <w:lang w:val="vi-VN"/>
        </w:rPr>
        <w:t>ô</w:t>
      </w:r>
      <w:r w:rsidRPr="00813F47">
        <w:rPr>
          <w:i/>
          <w:iCs/>
          <w:sz w:val="28"/>
          <w:szCs w:val="28"/>
          <w:lang w:val="vi-VN"/>
        </w:rPr>
        <w:t xml:space="preserve">ng tin cổ </w:t>
      </w:r>
      <w:r w:rsidRPr="00813F47">
        <w:rPr>
          <w:rFonts w:hint="eastAsia"/>
          <w:i/>
          <w:iCs/>
          <w:sz w:val="28"/>
          <w:szCs w:val="28"/>
          <w:lang w:val="vi-VN"/>
        </w:rPr>
        <w:t>đô</w:t>
      </w:r>
      <w:r w:rsidRPr="00813F47">
        <w:rPr>
          <w:i/>
          <w:iCs/>
          <w:sz w:val="28"/>
          <w:szCs w:val="28"/>
          <w:lang w:val="vi-VN"/>
        </w:rPr>
        <w:t>ng s</w:t>
      </w:r>
      <w:r w:rsidRPr="00813F47">
        <w:rPr>
          <w:rFonts w:hint="eastAsia"/>
          <w:i/>
          <w:iCs/>
          <w:sz w:val="28"/>
          <w:szCs w:val="28"/>
          <w:lang w:val="vi-VN"/>
        </w:rPr>
        <w:t>á</w:t>
      </w:r>
      <w:r w:rsidRPr="00813F47">
        <w:rPr>
          <w:i/>
          <w:iCs/>
          <w:sz w:val="28"/>
          <w:szCs w:val="28"/>
          <w:lang w:val="vi-VN"/>
        </w:rPr>
        <w:t>ng lập);</w:t>
      </w:r>
    </w:p>
    <w:p w:rsidR="00E679E3" w:rsidRPr="00813F47" w:rsidRDefault="00E679E3" w:rsidP="00E679E3">
      <w:pPr>
        <w:spacing w:before="100" w:after="100" w:line="360" w:lineRule="exact"/>
        <w:ind w:firstLine="567"/>
        <w:rPr>
          <w:sz w:val="28"/>
          <w:szCs w:val="28"/>
          <w:lang w:val="vi-VN"/>
        </w:rPr>
      </w:pPr>
      <w:r w:rsidRPr="00813F47">
        <w:rPr>
          <w:sz w:val="28"/>
          <w:szCs w:val="28"/>
          <w:lang w:val="vi-VN"/>
        </w:rPr>
        <w:t>(iii) Danh sách cổ đông là nhà đầu tư nước ngoài (Mẫu số 8, Phụ lục I kèm theo Thông tư số 68/2025/TT-BTC) (</w:t>
      </w:r>
      <w:r w:rsidRPr="00813F47">
        <w:rPr>
          <w:i/>
          <w:iCs/>
          <w:sz w:val="28"/>
          <w:szCs w:val="28"/>
          <w:lang w:val="vi-VN"/>
        </w:rPr>
        <w:t>Dùng trong trường hợp thay đổi cổ đông là nhà đầu tư nước ngoài);</w:t>
      </w:r>
    </w:p>
    <w:p w:rsidR="00E679E3" w:rsidRPr="00813F47" w:rsidRDefault="00E679E3" w:rsidP="00E679E3">
      <w:pPr>
        <w:spacing w:before="100" w:after="100" w:line="360" w:lineRule="exact"/>
        <w:ind w:firstLine="567"/>
        <w:rPr>
          <w:i/>
          <w:iCs/>
          <w:sz w:val="28"/>
          <w:szCs w:val="28"/>
          <w:lang w:val="vi-VN"/>
        </w:rPr>
      </w:pPr>
      <w:r w:rsidRPr="00813F47">
        <w:rPr>
          <w:sz w:val="28"/>
          <w:szCs w:val="28"/>
          <w:lang w:val="vi-VN"/>
        </w:rPr>
        <w:t xml:space="preserve">(iv) </w:t>
      </w:r>
      <w:r w:rsidRPr="00813F47">
        <w:rPr>
          <w:bCs/>
          <w:sz w:val="28"/>
          <w:szCs w:val="28"/>
          <w:lang w:val="vi-VN"/>
        </w:rPr>
        <w:t xml:space="preserve">Danh sách chủ sở hữu hưởng lợi của doanh nghiệp </w:t>
      </w:r>
      <w:r w:rsidRPr="00813F47">
        <w:rPr>
          <w:sz w:val="28"/>
          <w:szCs w:val="28"/>
          <w:lang w:val="vi-VN"/>
        </w:rPr>
        <w:t>(Mẫu số 10, Phụ lục I kèm theo Thông tư số 68/2025/TT-BTC) (</w:t>
      </w:r>
      <w:r w:rsidRPr="00813F47">
        <w:rPr>
          <w:i/>
          <w:iCs/>
          <w:sz w:val="28"/>
          <w:szCs w:val="28"/>
          <w:lang w:val="vi-VN"/>
        </w:rPr>
        <w:t xml:space="preserve">Dùng trong </w:t>
      </w:r>
      <w:r w:rsidRPr="00813F47">
        <w:rPr>
          <w:i/>
          <w:iCs/>
          <w:color w:val="000000"/>
          <w:sz w:val="28"/>
          <w:szCs w:val="28"/>
          <w:lang w:val="vi-VN"/>
        </w:rPr>
        <w:t>trường hợp thay đổi</w:t>
      </w:r>
      <w:r w:rsidRPr="00813F47">
        <w:rPr>
          <w:i/>
          <w:iCs/>
          <w:color w:val="000000"/>
          <w:sz w:val="28"/>
          <w:szCs w:val="28"/>
          <w:lang w:val="pt-BR"/>
        </w:rPr>
        <w:t xml:space="preserve"> thông tin về chủ sở hữu hưởng lợi của doanh nghiệp</w:t>
      </w:r>
      <w:r w:rsidRPr="00813F47">
        <w:rPr>
          <w:i/>
          <w:iCs/>
          <w:sz w:val="28"/>
          <w:szCs w:val="28"/>
          <w:lang w:val="vi-VN"/>
        </w:rPr>
        <w:t>);</w:t>
      </w:r>
    </w:p>
    <w:p w:rsidR="00E679E3" w:rsidRPr="00813F47" w:rsidRDefault="00E679E3" w:rsidP="00E679E3">
      <w:pPr>
        <w:spacing w:before="100" w:after="100" w:line="360" w:lineRule="exact"/>
        <w:ind w:firstLine="567"/>
        <w:rPr>
          <w:i/>
          <w:iCs/>
          <w:color w:val="000000"/>
          <w:sz w:val="28"/>
          <w:szCs w:val="28"/>
          <w:u w:val="single"/>
          <w:lang w:val="vi-VN"/>
        </w:rPr>
      </w:pPr>
      <w:r w:rsidRPr="00813F47">
        <w:rPr>
          <w:sz w:val="28"/>
          <w:szCs w:val="28"/>
          <w:lang w:val="vi-VN"/>
        </w:rPr>
        <w:t xml:space="preserve">(v) </w:t>
      </w:r>
      <w:r w:rsidRPr="00813F47">
        <w:rPr>
          <w:bCs/>
          <w:sz w:val="28"/>
          <w:szCs w:val="28"/>
          <w:lang w:val="vi-VN"/>
        </w:rPr>
        <w:t xml:space="preserve">Kê khai thông tin để xác định chủ sở hữu hưởng lợi của doanh nghiệp (Danh sách để xác định chủ sở hữu hưởng lợi của doanh nghiệp) </w:t>
      </w:r>
      <w:r w:rsidRPr="00813F47">
        <w:rPr>
          <w:sz w:val="28"/>
          <w:szCs w:val="28"/>
          <w:lang w:val="vi-VN"/>
        </w:rPr>
        <w:t>(Mẫu số 11, Phụ lục I kèm theo Thông tư số 68/2025/TT-BTC) (</w:t>
      </w:r>
      <w:r w:rsidRPr="00813F47">
        <w:rPr>
          <w:i/>
          <w:iCs/>
          <w:sz w:val="28"/>
          <w:szCs w:val="28"/>
          <w:lang w:val="vi-VN"/>
        </w:rPr>
        <w:t xml:space="preserve">Dùng trong </w:t>
      </w:r>
      <w:r w:rsidRPr="00813F47">
        <w:rPr>
          <w:i/>
          <w:iCs/>
          <w:color w:val="000000"/>
          <w:sz w:val="28"/>
          <w:szCs w:val="28"/>
          <w:lang w:val="vi-VN"/>
        </w:rPr>
        <w:t>trường hợp thay đổi</w:t>
      </w:r>
      <w:r w:rsidRPr="00813F47">
        <w:rPr>
          <w:i/>
          <w:iCs/>
          <w:color w:val="000000"/>
          <w:sz w:val="28"/>
          <w:szCs w:val="28"/>
          <w:lang w:val="pt-BR"/>
        </w:rPr>
        <w:t xml:space="preserve"> thông tin để xác định chủ sở hữu hưởng lợi của</w:t>
      </w:r>
      <w:r w:rsidRPr="00813F47">
        <w:rPr>
          <w:i/>
          <w:iCs/>
          <w:color w:val="000000"/>
          <w:sz w:val="28"/>
          <w:szCs w:val="28"/>
          <w:lang w:val="vi-VN"/>
        </w:rPr>
        <w:t xml:space="preserve"> doanh nghiệp</w:t>
      </w:r>
      <w:r w:rsidRPr="00813F47">
        <w:rPr>
          <w:i/>
          <w:iCs/>
          <w:sz w:val="28"/>
          <w:szCs w:val="28"/>
          <w:lang w:val="vi-VN"/>
        </w:rPr>
        <w:t>).</w:t>
      </w:r>
    </w:p>
    <w:p w:rsidR="00E679E3" w:rsidRPr="00813F47" w:rsidRDefault="00E679E3" w:rsidP="00E679E3">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E679E3" w:rsidRPr="00813F47" w:rsidRDefault="00E679E3" w:rsidP="00E679E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 Cổ đông sáng lập quy định tại </w:t>
      </w:r>
      <w:bookmarkStart w:id="1" w:name="dc_34"/>
      <w:r w:rsidRPr="00813F47">
        <w:rPr>
          <w:rFonts w:eastAsia="Arial"/>
          <w:color w:val="000000"/>
          <w:sz w:val="28"/>
          <w:szCs w:val="28"/>
          <w:lang w:val="vi-VN"/>
        </w:rPr>
        <w:t>khoản 4 Điều 4 Luật Doanh nghiệp</w:t>
      </w:r>
      <w:bookmarkEnd w:id="1"/>
      <w:r w:rsidRPr="00813F47">
        <w:rPr>
          <w:rFonts w:eastAsia="Arial"/>
          <w:color w:val="000000"/>
          <w:sz w:val="28"/>
          <w:szCs w:val="28"/>
          <w:lang w:val="vi-VN"/>
        </w:rPr>
        <w:t xml:space="preserve"> là cổ đông sở hữu ít nhất một cổ phần phổ thông và ký tên trong Danh sách cổ đông sáng lập nộp cho Cơ quan đăng ký kinh doanh cấp tỉnh tại thời điểm đăng ký thành lập doanh nghiệp. Việc thông báo thay đổi thông tin của cổ đông sáng lập với Cơ quan đăng ký kinh doanh cấp tỉnh chỉ thực hiện trong trường hợp cổ đông sáng lập chưa thanh toán hoặc chỉ thanh toán một phần số cổ phần đã đăng ký mua theo quy định tại </w:t>
      </w:r>
      <w:bookmarkStart w:id="2" w:name="dc_35"/>
      <w:r w:rsidRPr="00813F47">
        <w:rPr>
          <w:rFonts w:eastAsia="Arial"/>
          <w:color w:val="000000"/>
          <w:sz w:val="28"/>
          <w:szCs w:val="28"/>
          <w:lang w:val="vi-VN"/>
        </w:rPr>
        <w:t>Điều 113 Luật Doanh nghiệp</w:t>
      </w:r>
      <w:bookmarkEnd w:id="2"/>
      <w:r w:rsidRPr="00813F47">
        <w:rPr>
          <w:rFonts w:eastAsia="Arial"/>
          <w:color w:val="000000"/>
          <w:sz w:val="28"/>
          <w:szCs w:val="28"/>
          <w:lang w:val="vi-VN"/>
        </w:rPr>
        <w:t>. Doanh nghiệp có trách nhiệm thực hiện thông báo thay đổi thông tin của cổ đông sáng lập trong thời hạn 30 ngày kể từ ngày kết thúc thời hạn phải thanh toán đủ số cổ phần đã đăng ký mua.</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E679E3" w:rsidRPr="00813F47" w:rsidRDefault="00E679E3" w:rsidP="00E679E3">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E679E3" w:rsidRPr="00813F47" w:rsidRDefault="00E679E3" w:rsidP="00E679E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E679E3" w:rsidRPr="00813F47" w:rsidRDefault="00E679E3" w:rsidP="00E679E3">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E679E3" w:rsidRPr="00813F47" w:rsidRDefault="00E679E3" w:rsidP="00E679E3">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E679E3" w:rsidRPr="00813F47" w:rsidRDefault="00E679E3" w:rsidP="00E679E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E679E3" w:rsidRPr="00813F47" w:rsidRDefault="00E679E3" w:rsidP="00E679E3">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E679E3" w:rsidRPr="00813F47" w:rsidRDefault="00E679E3" w:rsidP="00E679E3">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E679E3" w:rsidRPr="00813F47" w:rsidRDefault="00E679E3" w:rsidP="00E679E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E679E3" w:rsidRPr="00813F47" w:rsidRDefault="00E679E3" w:rsidP="00E679E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E679E3" w:rsidRPr="00813F47" w:rsidRDefault="00E679E3" w:rsidP="00E679E3">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E679E3" w:rsidRPr="00813F47" w:rsidRDefault="00E679E3" w:rsidP="00E679E3">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ab/>
        <w:t>(i) Ngành, nghề đăng ký kinh doanh không bị cấm đầu tư kinh doanh;</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E679E3" w:rsidRPr="00813F47" w:rsidRDefault="00E679E3" w:rsidP="00E679E3">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E679E3" w:rsidRPr="00813F47" w:rsidRDefault="00E679E3" w:rsidP="00E679E3">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E679E3" w:rsidRPr="00813F47" w:rsidRDefault="00E679E3" w:rsidP="00E679E3">
      <w:pPr>
        <w:tabs>
          <w:tab w:val="left" w:pos="567"/>
        </w:tabs>
        <w:spacing w:before="100" w:after="100" w:line="360" w:lineRule="exact"/>
        <w:ind w:firstLine="567"/>
        <w:rPr>
          <w:spacing w:val="-6"/>
          <w:sz w:val="28"/>
          <w:szCs w:val="28"/>
          <w:lang w:val="vi-VN"/>
        </w:rPr>
      </w:pPr>
      <w:r w:rsidRPr="00813F47">
        <w:rPr>
          <w:spacing w:val="-6"/>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E679E3" w:rsidRPr="00813F47" w:rsidRDefault="00E679E3" w:rsidP="00E679E3">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E679E3" w:rsidRPr="00813F47" w:rsidRDefault="00E679E3" w:rsidP="00E679E3">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E679E3" w:rsidRPr="00813F47" w:rsidRDefault="00E679E3" w:rsidP="00E679E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E679E3" w:rsidRPr="00813F47" w:rsidRDefault="00E679E3" w:rsidP="00E679E3">
      <w:pPr>
        <w:spacing w:before="100" w:after="100" w:line="360" w:lineRule="exact"/>
        <w:ind w:firstLine="567"/>
        <w:rPr>
          <w:i/>
          <w:sz w:val="28"/>
          <w:lang w:val="vi-VN"/>
        </w:rPr>
      </w:pPr>
      <w:r w:rsidRPr="00813F47">
        <w:rPr>
          <w:i/>
          <w:sz w:val="28"/>
          <w:lang w:val="vi-VN"/>
        </w:rPr>
        <w:t xml:space="preserve">- </w:t>
      </w:r>
      <w:r w:rsidRPr="00813F47">
        <w:rPr>
          <w:sz w:val="28"/>
          <w:lang w:val="vi-VN"/>
        </w:rPr>
        <w:t>Nghị định số 168/2025/NĐ-CP</w:t>
      </w:r>
      <w:r w:rsidRPr="00813F47">
        <w:rPr>
          <w:i/>
          <w:sz w:val="28"/>
          <w:lang w:val="vi-VN"/>
        </w:rPr>
        <w:t xml:space="preserve">; </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i/>
          <w:sz w:val="28"/>
          <w:lang w:val="vi-VN"/>
        </w:rPr>
        <w:t xml:space="preserve">- </w:t>
      </w:r>
      <w:r w:rsidRPr="00813F47">
        <w:rPr>
          <w:color w:val="000000"/>
          <w:sz w:val="28"/>
          <w:szCs w:val="28"/>
          <w:lang w:val="vi-VN"/>
        </w:rPr>
        <w:t>Thông tư số 47/2019/TT-BTC;</w:t>
      </w:r>
    </w:p>
    <w:p w:rsidR="00E679E3" w:rsidRPr="00813F47" w:rsidRDefault="00E679E3" w:rsidP="00E679E3">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E679E3" w:rsidRDefault="00663A31" w:rsidP="00E679E3">
      <w:bookmarkStart w:id="3" w:name="_GoBack"/>
      <w:bookmarkEnd w:id="3"/>
    </w:p>
    <w:sectPr w:rsidR="00663A31" w:rsidRPr="00E67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4D5A6C"/>
    <w:rsid w:val="005469FF"/>
    <w:rsid w:val="00663A31"/>
    <w:rsid w:val="007049E2"/>
    <w:rsid w:val="008632DF"/>
    <w:rsid w:val="0092559E"/>
    <w:rsid w:val="00A46F60"/>
    <w:rsid w:val="00B624D8"/>
    <w:rsid w:val="00BD435A"/>
    <w:rsid w:val="00C23AD2"/>
    <w:rsid w:val="00CE4453"/>
    <w:rsid w:val="00E679E3"/>
    <w:rsid w:val="00E85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QY5UZ4ZQWDMN-1850682920-255</_dlc_DocId>
    <_dlc_DocIdUrl xmlns="df6cab6d-25a5-4a45-89de-f19c5af208b6">
      <Url>https://stc.dongnai.gov.vn/_layouts/15/DocIdRedir.aspx?ID=QY5UZ4ZQWDMN-1850682920-255</Url>
      <Description>QY5UZ4ZQWDMN-1850682920-255</Description>
    </_dlc_DocIdUrl>
  </documentManagement>
</p:properties>
</file>

<file path=customXml/itemProps1.xml><?xml version="1.0" encoding="utf-8"?>
<ds:datastoreItem xmlns:ds="http://schemas.openxmlformats.org/officeDocument/2006/customXml" ds:itemID="{EFAA1A77-888B-4010-948D-49CDC15AA132}"/>
</file>

<file path=customXml/itemProps2.xml><?xml version="1.0" encoding="utf-8"?>
<ds:datastoreItem xmlns:ds="http://schemas.openxmlformats.org/officeDocument/2006/customXml" ds:itemID="{F7C21737-CDE3-462D-946D-77A36974A1B7}"/>
</file>

<file path=customXml/itemProps3.xml><?xml version="1.0" encoding="utf-8"?>
<ds:datastoreItem xmlns:ds="http://schemas.openxmlformats.org/officeDocument/2006/customXml" ds:itemID="{2A00C746-B017-4100-9A13-983DA9FD330B}"/>
</file>

<file path=customXml/itemProps4.xml><?xml version="1.0" encoding="utf-8"?>
<ds:datastoreItem xmlns:ds="http://schemas.openxmlformats.org/officeDocument/2006/customXml" ds:itemID="{BE3D5835-E5A2-4ED9-A579-83979A3A8A9D}"/>
</file>

<file path=docProps/app.xml><?xml version="1.0" encoding="utf-8"?>
<Properties xmlns="http://schemas.openxmlformats.org/officeDocument/2006/extended-properties" xmlns:vt="http://schemas.openxmlformats.org/officeDocument/2006/docPropsVTypes">
  <Template>Normal</Template>
  <TotalTime>0</TotalTime>
  <Pages>12</Pages>
  <Words>3493</Words>
  <Characters>19914</Characters>
  <Application>Microsoft Office Word</Application>
  <DocSecurity>0</DocSecurity>
  <Lines>165</Lines>
  <Paragraphs>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14. Thông báo thay đổi thông tin cổ đông sáng lập, thay đổi cổ đông là nhà đầu t</vt:lpstr>
    </vt:vector>
  </TitlesOfParts>
  <Company/>
  <LinksUpToDate>false</LinksUpToDate>
  <CharactersWithSpaces>23361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2025-08-16T15:23:00Z</dcterms:created>
  <dcterms:modified xsi:type="dcterms:W3CDTF">2025-08-16T15:23:00Z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e289b113-7fca-43f6-ab04-f7a117397518</vt:lpwstr>
  </property>
</Properties>
</file>