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5D6" w:rsidRPr="00813F47" w:rsidRDefault="00AD65D6" w:rsidP="00AD65D6">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22. </w:t>
      </w:r>
      <w:r w:rsidRPr="00813F47">
        <w:rPr>
          <w:b/>
          <w:bCs/>
          <w:color w:val="000000"/>
          <w:sz w:val="28"/>
          <w:szCs w:val="28"/>
          <w:lang w:val="pt-BR"/>
        </w:rPr>
        <w:t>Đăng ký doanh nghiệp đối với các công ty được thành lập trên cơ sở tách công ty</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2.002083</w:t>
      </w:r>
      <w:r w:rsidRPr="00813F47">
        <w:rPr>
          <w:b/>
          <w:bCs/>
          <w:i/>
          <w:iCs/>
          <w:color w:val="000000"/>
          <w:sz w:val="28"/>
          <w:szCs w:val="28"/>
          <w:lang w:val="vi-VN"/>
        </w:rPr>
        <w:t>)</w:t>
      </w:r>
    </w:p>
    <w:p w:rsidR="00AD65D6" w:rsidRPr="00813F47" w:rsidRDefault="00AD65D6" w:rsidP="00AD65D6">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AD65D6" w:rsidRPr="00813F47" w:rsidRDefault="00AD65D6" w:rsidP="00AD65D6">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AD65D6" w:rsidRPr="00813F47" w:rsidRDefault="00AD65D6" w:rsidP="00AD65D6">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bCs/>
          <w:iCs/>
          <w:color w:val="000000"/>
          <w:sz w:val="28"/>
          <w:szCs w:val="26"/>
          <w:lang w:val="vi-VN"/>
        </w:rPr>
        <w:t xml:space="preserve"> nộp hồ sơ tại Cơ quan Đăng ký kinh doanh cấp tỉnh nơi doanh nghiệp đặt trụ sở chính.</w:t>
      </w:r>
    </w:p>
    <w:p w:rsidR="00AD65D6" w:rsidRPr="00813F47" w:rsidRDefault="00AD65D6" w:rsidP="00AD65D6">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Trong thời hạn 03 ngày làm việc kể từ ngày nhận hồ sơ, Cơ quan đăng ký kinh doanh có trách nhiệm xem xét tính hợp lệ của hồ sơ đăng ký doanh nghiệp và cấp đăng ký doanh nghiệp; trường hợp hồ sơ chưa hợp lệ, Cơ quan đăng ký kinh doanh phải thông báo bằng văn bản nội dung cần sửa đổi, bổ sung cho người thành lập doanh nghiệp. Trường hợp từ chối đăng ký doanh nghiệp thì phải thông báo bằng văn bản cho người thành lập doanh nghiệp và nêu rõ lý do.</w:t>
      </w:r>
    </w:p>
    <w:p w:rsidR="00AD65D6" w:rsidRPr="00813F47" w:rsidRDefault="00AD65D6" w:rsidP="00AD65D6">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AD65D6" w:rsidRPr="00813F47" w:rsidRDefault="00AD65D6" w:rsidP="00AD65D6">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AD65D6" w:rsidRPr="00813F47" w:rsidRDefault="00AD65D6" w:rsidP="00AD65D6">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AD65D6" w:rsidRPr="00813F47" w:rsidRDefault="00AD65D6" w:rsidP="00AD65D6">
      <w:pPr>
        <w:tabs>
          <w:tab w:val="left" w:pos="567"/>
        </w:tabs>
        <w:spacing w:before="100" w:after="100" w:line="360" w:lineRule="exact"/>
        <w:ind w:firstLine="567"/>
        <w:rPr>
          <w:b/>
          <w:bCs/>
          <w:sz w:val="28"/>
          <w:szCs w:val="28"/>
          <w:lang w:val="vi-VN"/>
        </w:rPr>
      </w:pPr>
      <w:r w:rsidRPr="00813F47">
        <w:rPr>
          <w:b/>
          <w:bCs/>
          <w:sz w:val="28"/>
          <w:szCs w:val="28"/>
          <w:lang w:val="vi-VN"/>
        </w:rPr>
        <w:lastRenderedPageBreak/>
        <w:t>* Công bố nội dung đăng ký doanh nghiệp:</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AD65D6" w:rsidRPr="00813F47" w:rsidRDefault="00AD65D6" w:rsidP="00AD65D6">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AD65D6" w:rsidRPr="00813F47" w:rsidRDefault="00AD65D6" w:rsidP="00AD65D6">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AD65D6" w:rsidRPr="00813F47" w:rsidRDefault="00AD65D6" w:rsidP="00AD65D6">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AD65D6" w:rsidRPr="00813F47" w:rsidRDefault="00AD65D6" w:rsidP="00AD65D6">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AD65D6" w:rsidRPr="00813F47" w:rsidRDefault="00AD65D6" w:rsidP="00AD65D6">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AD65D6" w:rsidRPr="00813F47" w:rsidRDefault="00AD65D6" w:rsidP="00AD65D6">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AD65D6" w:rsidRPr="00813F47" w:rsidRDefault="00AD65D6" w:rsidP="00AD65D6">
      <w:pPr>
        <w:widowControl w:val="0"/>
        <w:spacing w:before="100" w:after="100" w:line="360" w:lineRule="exact"/>
        <w:ind w:firstLine="567"/>
        <w:rPr>
          <w:color w:val="000000"/>
          <w:sz w:val="28"/>
          <w:szCs w:val="28"/>
          <w:u w:val="single"/>
          <w:lang w:val="vi-VN" w:eastAsia="zh-CN"/>
        </w:rPr>
      </w:pPr>
      <w:r w:rsidRPr="00813F47">
        <w:rPr>
          <w:i/>
          <w:color w:val="000000"/>
          <w:sz w:val="28"/>
          <w:szCs w:val="28"/>
          <w:u w:val="single"/>
          <w:lang w:val="vi-VN" w:eastAsia="zh-CN"/>
        </w:rPr>
        <w:t>Đăng ký doanh nghiệp đối với các công ty được thành lập trên cơ sở tách công ty</w:t>
      </w:r>
    </w:p>
    <w:p w:rsidR="00AD65D6" w:rsidRPr="00813F47" w:rsidRDefault="00AD65D6" w:rsidP="00AD65D6">
      <w:pPr>
        <w:widowControl w:val="0"/>
        <w:spacing w:before="100" w:after="100" w:line="360" w:lineRule="exact"/>
        <w:ind w:firstLine="567"/>
        <w:rPr>
          <w:bCs/>
          <w:color w:val="000000"/>
          <w:sz w:val="28"/>
          <w:szCs w:val="28"/>
          <w:lang w:val="vi-VN" w:eastAsia="zh-CN"/>
        </w:rPr>
      </w:pPr>
      <w:r w:rsidRPr="00813F47">
        <w:rPr>
          <w:bCs/>
          <w:color w:val="000000"/>
          <w:sz w:val="28"/>
          <w:szCs w:val="28"/>
          <w:lang w:val="vi-VN" w:eastAsia="zh-CN"/>
        </w:rPr>
        <w:t xml:space="preserve">Hồ sơ đăng ký doanh nghiệp đối với công ty </w:t>
      </w:r>
      <w:r w:rsidRPr="00813F47">
        <w:rPr>
          <w:color w:val="000000"/>
          <w:sz w:val="28"/>
          <w:szCs w:val="28"/>
          <w:lang w:val="vi-VN"/>
        </w:rPr>
        <w:t>TNHH</w:t>
      </w:r>
      <w:r w:rsidRPr="00813F47">
        <w:rPr>
          <w:bCs/>
          <w:color w:val="000000"/>
          <w:sz w:val="28"/>
          <w:szCs w:val="28"/>
          <w:lang w:val="vi-VN" w:eastAsia="zh-CN"/>
        </w:rPr>
        <w:t>, công ty cổ phần của công ty mới (</w:t>
      </w:r>
      <w:r w:rsidRPr="00813F47">
        <w:rPr>
          <w:rFonts w:eastAsia="Arial"/>
          <w:color w:val="000000"/>
          <w:sz w:val="28"/>
          <w:szCs w:val="28"/>
          <w:lang w:val="vi-VN" w:eastAsia="zh-CN"/>
        </w:rPr>
        <w:t xml:space="preserve">khoản 3 Điều 24, khoản 4 </w:t>
      </w:r>
      <w:r w:rsidRPr="00813F47">
        <w:rPr>
          <w:bCs/>
          <w:color w:val="000000"/>
          <w:sz w:val="28"/>
          <w:szCs w:val="28"/>
          <w:lang w:val="vi-VN" w:eastAsia="zh-CN"/>
        </w:rPr>
        <w:t>Điều 24 </w:t>
      </w:r>
      <w:r w:rsidRPr="00813F47">
        <w:rPr>
          <w:sz w:val="28"/>
          <w:lang w:val="vi-VN"/>
        </w:rPr>
        <w:t>Nghị định số 168/2025/NĐ-CP</w:t>
      </w:r>
      <w:r w:rsidRPr="00813F47">
        <w:rPr>
          <w:bCs/>
          <w:color w:val="000000"/>
          <w:sz w:val="28"/>
          <w:szCs w:val="28"/>
          <w:lang w:val="vi-VN" w:eastAsia="zh-CN"/>
        </w:rPr>
        <w:t>). Cụ thể:</w:t>
      </w:r>
    </w:p>
    <w:p w:rsidR="00AD65D6" w:rsidRPr="00813F47" w:rsidRDefault="00AD65D6" w:rsidP="00AD65D6">
      <w:pPr>
        <w:shd w:val="clear" w:color="auto" w:fill="FFFFFF"/>
        <w:spacing w:before="100" w:after="100" w:line="360" w:lineRule="exact"/>
        <w:ind w:firstLine="567"/>
        <w:rPr>
          <w:color w:val="000000"/>
          <w:sz w:val="28"/>
          <w:szCs w:val="28"/>
          <w:lang w:val="vi-VN" w:eastAsia="zh-CN"/>
        </w:rPr>
      </w:pPr>
      <w:r w:rsidRPr="00813F47">
        <w:rPr>
          <w:b/>
          <w:i/>
          <w:color w:val="000000"/>
          <w:sz w:val="28"/>
          <w:szCs w:val="28"/>
          <w:lang w:val="vi-VN" w:eastAsia="zh-CN"/>
        </w:rPr>
        <w:t>Đối với công ty TNHH một thành viên:</w:t>
      </w:r>
    </w:p>
    <w:p w:rsidR="00AD65D6" w:rsidRPr="00813F47" w:rsidRDefault="00AD65D6" w:rsidP="00AD65D6">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AD65D6" w:rsidRPr="00813F47" w:rsidRDefault="00AD65D6" w:rsidP="00AD65D6">
      <w:pPr>
        <w:spacing w:before="100" w:after="100" w:line="360" w:lineRule="exact"/>
        <w:ind w:firstLine="567"/>
        <w:rPr>
          <w:iCs/>
          <w:color w:val="000000"/>
          <w:sz w:val="28"/>
          <w:szCs w:val="28"/>
          <w:lang w:val="vi-VN" w:eastAsia="zh-CN"/>
        </w:rPr>
      </w:pPr>
      <w:r w:rsidRPr="00813F47">
        <w:rPr>
          <w:iCs/>
          <w:color w:val="000000"/>
          <w:sz w:val="28"/>
          <w:szCs w:val="28"/>
          <w:lang w:val="vi-VN" w:eastAsia="zh-CN"/>
        </w:rPr>
        <w:t>(ii) Điều lệ công ty;</w:t>
      </w:r>
    </w:p>
    <w:p w:rsidR="00AD65D6" w:rsidRPr="00813F47" w:rsidRDefault="00AD65D6" w:rsidP="00AD65D6">
      <w:pPr>
        <w:tabs>
          <w:tab w:val="left" w:pos="567"/>
        </w:tabs>
        <w:spacing w:before="100" w:after="100" w:line="360" w:lineRule="exact"/>
        <w:ind w:firstLine="567"/>
        <w:rPr>
          <w:color w:val="000000"/>
          <w:sz w:val="28"/>
          <w:szCs w:val="28"/>
          <w:lang w:val="x-none"/>
        </w:rPr>
      </w:pPr>
      <w:r w:rsidRPr="00813F47">
        <w:rPr>
          <w:color w:val="000000"/>
          <w:sz w:val="28"/>
          <w:szCs w:val="28"/>
          <w:lang w:val="vi-VN"/>
        </w:rPr>
        <w:t>(iii) Danh sách chủ sở hữu hưởng lợi của doanh nghiệp (nếu có);</w:t>
      </w:r>
    </w:p>
    <w:p w:rsidR="00AD65D6" w:rsidRPr="00813F47" w:rsidRDefault="00AD65D6" w:rsidP="00AD65D6">
      <w:pPr>
        <w:spacing w:before="100" w:after="100" w:line="360" w:lineRule="exact"/>
        <w:ind w:firstLine="567"/>
        <w:rPr>
          <w:noProof/>
          <w:color w:val="000000"/>
          <w:sz w:val="28"/>
          <w:szCs w:val="28"/>
          <w:lang w:eastAsia="zh-CN"/>
        </w:rPr>
      </w:pPr>
      <w:r w:rsidRPr="00813F47">
        <w:rPr>
          <w:noProof/>
          <w:color w:val="000000"/>
          <w:sz w:val="28"/>
          <w:szCs w:val="28"/>
          <w:lang w:val="vi-VN" w:eastAsia="zh-CN"/>
        </w:rPr>
        <w:t>(iv) Bản sao các giấy tờ sau đây</w:t>
      </w:r>
      <w:r w:rsidRPr="00813F47">
        <w:rPr>
          <w:noProof/>
          <w:color w:val="000000"/>
          <w:sz w:val="28"/>
          <w:szCs w:val="28"/>
          <w:lang w:eastAsia="zh-CN"/>
        </w:rPr>
        <w:t>:</w:t>
      </w:r>
    </w:p>
    <w:p w:rsidR="00AD65D6" w:rsidRPr="00813F47" w:rsidRDefault="00AD65D6" w:rsidP="00AD65D6">
      <w:pPr>
        <w:spacing w:before="100" w:after="100" w:line="360" w:lineRule="exact"/>
        <w:ind w:firstLine="567"/>
        <w:rPr>
          <w:color w:val="000000"/>
          <w:sz w:val="28"/>
          <w:szCs w:val="28"/>
          <w:lang w:val="vi-VN" w:eastAsia="zh-CN"/>
        </w:rPr>
      </w:pPr>
      <w:r w:rsidRPr="00813F47">
        <w:rPr>
          <w:color w:val="000000"/>
          <w:sz w:val="28"/>
          <w:szCs w:val="28"/>
          <w:lang w:val="vi-VN" w:eastAsia="zh-CN"/>
        </w:rPr>
        <w:t xml:space="preserve">- Giấy tờ pháp lý của cá nhân đối với thành viên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AD65D6" w:rsidRPr="00813F47" w:rsidRDefault="00AD65D6" w:rsidP="00AD65D6">
      <w:pPr>
        <w:spacing w:before="100" w:after="100" w:line="360" w:lineRule="exact"/>
        <w:ind w:firstLine="567"/>
        <w:rPr>
          <w:color w:val="000000"/>
          <w:sz w:val="28"/>
          <w:szCs w:val="28"/>
          <w:lang w:val="vi-VN" w:eastAsia="zh-CN"/>
        </w:rPr>
      </w:pPr>
      <w:r w:rsidRPr="00813F47">
        <w:rPr>
          <w:color w:val="000000"/>
          <w:sz w:val="28"/>
          <w:szCs w:val="28"/>
          <w:lang w:val="vi-VN" w:eastAsia="zh-CN"/>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AD65D6" w:rsidRPr="00813F47" w:rsidRDefault="00AD65D6" w:rsidP="00AD65D6">
      <w:pPr>
        <w:spacing w:before="100" w:after="100" w:line="360" w:lineRule="exact"/>
        <w:ind w:firstLine="567"/>
        <w:rPr>
          <w:color w:val="000000"/>
          <w:sz w:val="28"/>
          <w:szCs w:val="28"/>
          <w:lang w:val="vi-VN" w:eastAsia="zh-CN"/>
        </w:rPr>
      </w:pPr>
      <w:r w:rsidRPr="00813F47">
        <w:rPr>
          <w:color w:val="000000"/>
          <w:sz w:val="28"/>
          <w:szCs w:val="28"/>
          <w:lang w:val="vi-VN" w:eastAsia="zh-CN"/>
        </w:rPr>
        <w:t>Đối với thành viên là tổ chức nước ngoài thì bản sao giấy tờ pháp lý của tổ chức phải được hợp pháp hóa lãnh sự;</w:t>
      </w:r>
    </w:p>
    <w:p w:rsidR="00AD65D6" w:rsidRPr="00813F47" w:rsidRDefault="00AD65D6" w:rsidP="00AD65D6">
      <w:pPr>
        <w:spacing w:before="100" w:after="100" w:line="360" w:lineRule="exact"/>
        <w:ind w:firstLine="567"/>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hyperlink r:id="rId5" w:tgtFrame="_blank" w:history="1">
        <w:r w:rsidRPr="00813F47">
          <w:rPr>
            <w:color w:val="000000"/>
            <w:sz w:val="28"/>
            <w:szCs w:val="28"/>
            <w:lang w:val="vi-VN" w:eastAsia="zh-CN"/>
          </w:rPr>
          <w:t>Luật Đầu tư</w:t>
        </w:r>
      </w:hyperlink>
      <w:r w:rsidRPr="00813F47">
        <w:rPr>
          <w:color w:val="000000"/>
          <w:sz w:val="28"/>
          <w:szCs w:val="28"/>
          <w:lang w:val="vi-VN" w:eastAsia="zh-CN"/>
        </w:rPr>
        <w:t>.</w:t>
      </w:r>
    </w:p>
    <w:p w:rsidR="00AD65D6" w:rsidRPr="00813F47" w:rsidRDefault="00AD65D6" w:rsidP="00AD65D6">
      <w:pPr>
        <w:spacing w:before="100" w:after="100" w:line="360" w:lineRule="exact"/>
        <w:ind w:firstLine="567"/>
        <w:rPr>
          <w:rFonts w:eastAsia="Arial"/>
          <w:color w:val="000000"/>
          <w:sz w:val="28"/>
          <w:szCs w:val="28"/>
          <w:lang w:val="vi-VN" w:eastAsia="zh-CN"/>
        </w:rPr>
      </w:pPr>
      <w:r w:rsidRPr="00813F47">
        <w:rPr>
          <w:iCs/>
          <w:color w:val="000000"/>
          <w:sz w:val="28"/>
          <w:szCs w:val="28"/>
          <w:lang w:val="vi-VN" w:eastAsia="zh-CN"/>
        </w:rPr>
        <w:t xml:space="preserve">(v) </w:t>
      </w:r>
      <w:bookmarkStart w:id="0" w:name="_Hlk201579801"/>
      <w:r w:rsidRPr="00813F47">
        <w:rPr>
          <w:rFonts w:eastAsia="Arial"/>
          <w:iCs/>
          <w:color w:val="000000"/>
          <w:sz w:val="28"/>
          <w:szCs w:val="28"/>
          <w:lang w:val="vi-VN" w:eastAsia="zh-CN"/>
        </w:rPr>
        <w:t>Bản sao hoặc bản chính nghị quyết hoặc quyết định về việc tách công ty theo quy định tại Điều 199 Luật Doanh nghiệp</w:t>
      </w:r>
      <w:bookmarkEnd w:id="0"/>
      <w:r w:rsidRPr="00813F47">
        <w:rPr>
          <w:rFonts w:eastAsia="Arial"/>
          <w:iCs/>
          <w:color w:val="000000"/>
          <w:sz w:val="28"/>
          <w:szCs w:val="28"/>
          <w:lang w:val="vi-VN" w:eastAsia="zh-CN"/>
        </w:rPr>
        <w:t>.</w:t>
      </w:r>
    </w:p>
    <w:p w:rsidR="00AD65D6" w:rsidRPr="00813F47" w:rsidRDefault="00AD65D6" w:rsidP="00AD65D6">
      <w:pPr>
        <w:shd w:val="clear" w:color="auto" w:fill="FFFFFF"/>
        <w:spacing w:before="100" w:after="100" w:line="360" w:lineRule="exact"/>
        <w:ind w:firstLine="567"/>
        <w:rPr>
          <w:b/>
          <w:i/>
          <w:color w:val="000000"/>
          <w:sz w:val="28"/>
          <w:szCs w:val="28"/>
          <w:lang w:val="vi-VN" w:eastAsia="zh-CN"/>
        </w:rPr>
      </w:pPr>
      <w:r w:rsidRPr="00813F47">
        <w:rPr>
          <w:b/>
          <w:i/>
          <w:color w:val="000000"/>
          <w:sz w:val="28"/>
          <w:szCs w:val="28"/>
          <w:lang w:val="vi-VN" w:eastAsia="zh-CN"/>
        </w:rPr>
        <w:t>Đối với công ty TNHH hai thành viên trở lên:</w:t>
      </w:r>
    </w:p>
    <w:p w:rsidR="00AD65D6" w:rsidRPr="00813F47" w:rsidRDefault="00AD65D6" w:rsidP="00AD65D6">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AD65D6" w:rsidRPr="00813F47" w:rsidRDefault="00AD65D6" w:rsidP="00AD65D6">
      <w:pPr>
        <w:spacing w:before="100" w:after="100" w:line="360" w:lineRule="exact"/>
        <w:ind w:firstLine="567"/>
        <w:rPr>
          <w:iCs/>
          <w:color w:val="000000"/>
          <w:sz w:val="28"/>
          <w:szCs w:val="28"/>
          <w:lang w:val="vi-VN" w:eastAsia="zh-CN"/>
        </w:rPr>
      </w:pPr>
      <w:r w:rsidRPr="00813F47">
        <w:rPr>
          <w:iCs/>
          <w:color w:val="000000"/>
          <w:sz w:val="28"/>
          <w:szCs w:val="28"/>
          <w:lang w:val="vi-VN" w:eastAsia="zh-CN"/>
        </w:rPr>
        <w:t>(ii) Điều lệ công ty;</w:t>
      </w:r>
    </w:p>
    <w:p w:rsidR="00AD65D6" w:rsidRPr="00813F47" w:rsidRDefault="00AD65D6" w:rsidP="00AD65D6">
      <w:pPr>
        <w:spacing w:before="100" w:after="100" w:line="360" w:lineRule="exact"/>
        <w:ind w:firstLine="567"/>
        <w:rPr>
          <w:iCs/>
          <w:noProof/>
          <w:color w:val="000000"/>
          <w:sz w:val="28"/>
          <w:szCs w:val="28"/>
          <w:lang w:val="vi-VN" w:eastAsia="zh-CN"/>
        </w:rPr>
      </w:pPr>
      <w:r w:rsidRPr="00813F47">
        <w:rPr>
          <w:iCs/>
          <w:color w:val="000000"/>
          <w:sz w:val="28"/>
          <w:szCs w:val="28"/>
          <w:lang w:val="vi-VN" w:eastAsia="zh-CN"/>
        </w:rPr>
        <w:t xml:space="preserve">(iii) </w:t>
      </w:r>
      <w:r w:rsidRPr="00813F47">
        <w:rPr>
          <w:iCs/>
          <w:noProof/>
          <w:color w:val="000000"/>
          <w:sz w:val="28"/>
          <w:szCs w:val="28"/>
          <w:lang w:val="vi-VN" w:eastAsia="zh-CN"/>
        </w:rPr>
        <w:t>Danh sách thành viên; danh sách chủ sở hữu hưởng lợi của doanh nghiệp (nếu có);</w:t>
      </w:r>
    </w:p>
    <w:p w:rsidR="00AD65D6" w:rsidRPr="00813F47" w:rsidRDefault="00AD65D6" w:rsidP="00AD65D6">
      <w:pPr>
        <w:spacing w:before="100" w:after="100" w:line="360" w:lineRule="exact"/>
        <w:rPr>
          <w:noProof/>
          <w:color w:val="000000"/>
          <w:sz w:val="28"/>
          <w:szCs w:val="28"/>
          <w:lang w:val="vi-VN" w:eastAsia="zh-CN"/>
        </w:rPr>
      </w:pPr>
      <w:r w:rsidRPr="00813F47">
        <w:rPr>
          <w:noProof/>
          <w:color w:val="000000"/>
          <w:sz w:val="28"/>
          <w:szCs w:val="28"/>
          <w:lang w:val="vi-VN" w:eastAsia="zh-CN"/>
        </w:rPr>
        <w:t>(iv) Bản sao các giấy tờ sau đây:</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 xml:space="preserve">- Giấy tờ pháp lý của cá nhân đối với thành viên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Đối với thành viên là tổ chức nước ngoài thì bản sao giấy tờ pháp lý của tổ chức phải được hợp pháp hóa lãnh sự;</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hyperlink r:id="rId6" w:tgtFrame="_blank" w:history="1">
        <w:r w:rsidRPr="00813F47">
          <w:rPr>
            <w:color w:val="000000"/>
            <w:sz w:val="28"/>
            <w:szCs w:val="28"/>
            <w:lang w:val="vi-VN" w:eastAsia="zh-CN"/>
          </w:rPr>
          <w:t>Luật Đầu tư</w:t>
        </w:r>
      </w:hyperlink>
      <w:r w:rsidRPr="00813F47">
        <w:rPr>
          <w:color w:val="000000"/>
          <w:sz w:val="28"/>
          <w:szCs w:val="28"/>
          <w:lang w:val="vi-VN" w:eastAsia="zh-CN"/>
        </w:rPr>
        <w:t>.</w:t>
      </w:r>
    </w:p>
    <w:p w:rsidR="00AD65D6" w:rsidRPr="00813F47" w:rsidRDefault="00AD65D6" w:rsidP="00AD65D6">
      <w:pPr>
        <w:shd w:val="clear" w:color="auto" w:fill="FFFFFF"/>
        <w:spacing w:before="100" w:after="100" w:line="360" w:lineRule="exact"/>
        <w:rPr>
          <w:color w:val="000000"/>
          <w:sz w:val="28"/>
          <w:szCs w:val="28"/>
          <w:lang w:val="vi-VN" w:eastAsia="zh-CN"/>
        </w:rPr>
      </w:pPr>
      <w:r w:rsidRPr="00813F47">
        <w:rPr>
          <w:iCs/>
          <w:color w:val="000000"/>
          <w:sz w:val="28"/>
          <w:szCs w:val="28"/>
          <w:lang w:val="vi-VN" w:eastAsia="zh-CN"/>
        </w:rPr>
        <w:t xml:space="preserve">(v) </w:t>
      </w:r>
      <w:r w:rsidRPr="00813F47">
        <w:rPr>
          <w:rFonts w:eastAsia="Arial"/>
          <w:iCs/>
          <w:color w:val="000000"/>
          <w:sz w:val="28"/>
          <w:szCs w:val="28"/>
          <w:lang w:val="vi-VN" w:eastAsia="zh-CN"/>
        </w:rPr>
        <w:t>Bản sao hoặc bản chính nghị quyết hoặc quyết định về việc tách công ty theo quy định tại Điều 199 Luật Doanh nghiệp</w:t>
      </w:r>
      <w:r w:rsidRPr="00813F47">
        <w:rPr>
          <w:rFonts w:eastAsia="Arial"/>
          <w:color w:val="000000"/>
          <w:sz w:val="28"/>
          <w:szCs w:val="28"/>
          <w:lang w:val="vi-VN" w:eastAsia="zh-CN"/>
        </w:rPr>
        <w:t>.</w:t>
      </w:r>
    </w:p>
    <w:p w:rsidR="00AD65D6" w:rsidRPr="00813F47" w:rsidRDefault="00AD65D6" w:rsidP="00AD65D6">
      <w:pPr>
        <w:shd w:val="clear" w:color="auto" w:fill="FFFFFF"/>
        <w:spacing w:before="100" w:after="100" w:line="360" w:lineRule="exact"/>
        <w:rPr>
          <w:b/>
          <w:i/>
          <w:color w:val="000000"/>
          <w:sz w:val="28"/>
          <w:szCs w:val="28"/>
          <w:lang w:val="vi-VN" w:eastAsia="zh-CN"/>
        </w:rPr>
      </w:pPr>
      <w:r w:rsidRPr="00813F47">
        <w:rPr>
          <w:b/>
          <w:i/>
          <w:color w:val="000000"/>
          <w:sz w:val="28"/>
          <w:szCs w:val="28"/>
          <w:lang w:val="vi-VN" w:eastAsia="zh-CN"/>
        </w:rPr>
        <w:t>Đối với công ty cổ phần:</w:t>
      </w:r>
    </w:p>
    <w:p w:rsidR="00AD65D6" w:rsidRPr="00813F47" w:rsidRDefault="00AD65D6" w:rsidP="00AD65D6">
      <w:pPr>
        <w:spacing w:before="100" w:after="100" w:line="360" w:lineRule="exact"/>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AD65D6" w:rsidRPr="00813F47" w:rsidRDefault="00AD65D6" w:rsidP="00AD65D6">
      <w:pPr>
        <w:spacing w:before="100" w:after="100" w:line="360" w:lineRule="exact"/>
        <w:rPr>
          <w:iCs/>
          <w:color w:val="000000"/>
          <w:sz w:val="28"/>
          <w:szCs w:val="28"/>
          <w:lang w:val="vi-VN" w:eastAsia="zh-CN"/>
        </w:rPr>
      </w:pPr>
      <w:r w:rsidRPr="00813F47">
        <w:rPr>
          <w:iCs/>
          <w:color w:val="000000"/>
          <w:sz w:val="28"/>
          <w:szCs w:val="28"/>
          <w:lang w:val="vi-VN" w:eastAsia="zh-CN"/>
        </w:rPr>
        <w:t>(ii) Điều lệ công ty;</w:t>
      </w:r>
    </w:p>
    <w:p w:rsidR="00AD65D6" w:rsidRPr="00813F47" w:rsidRDefault="00AD65D6" w:rsidP="00AD65D6">
      <w:pPr>
        <w:spacing w:before="100" w:after="100" w:line="360" w:lineRule="exact"/>
        <w:rPr>
          <w:iCs/>
          <w:noProof/>
          <w:color w:val="000000"/>
          <w:sz w:val="28"/>
          <w:szCs w:val="28"/>
          <w:lang w:val="vi-VN" w:eastAsia="zh-CN"/>
        </w:rPr>
      </w:pPr>
      <w:r w:rsidRPr="00813F47">
        <w:rPr>
          <w:iCs/>
          <w:color w:val="000000"/>
          <w:sz w:val="28"/>
          <w:szCs w:val="28"/>
          <w:lang w:val="vi-VN" w:eastAsia="zh-CN"/>
        </w:rPr>
        <w:t xml:space="preserve">(iii) </w:t>
      </w:r>
      <w:r w:rsidRPr="00813F47">
        <w:rPr>
          <w:noProof/>
          <w:color w:val="000000"/>
          <w:sz w:val="28"/>
          <w:szCs w:val="28"/>
          <w:lang w:val="vi-VN" w:eastAsia="zh-CN"/>
        </w:rPr>
        <w:t>Danh sách cổ đông sáng lập (</w:t>
      </w:r>
      <w:r w:rsidRPr="00813F47">
        <w:rPr>
          <w:color w:val="000000"/>
          <w:sz w:val="28"/>
          <w:szCs w:val="28"/>
          <w:lang w:val="vi-VN" w:eastAsia="zh-CN"/>
        </w:rPr>
        <w:t>không bao gồm danh sách cổ đông sáng lập nếu công ty được tách không có cổ đông sáng lập)</w:t>
      </w:r>
      <w:r w:rsidRPr="00813F47">
        <w:rPr>
          <w:noProof/>
          <w:color w:val="000000"/>
          <w:sz w:val="28"/>
          <w:szCs w:val="28"/>
          <w:lang w:val="vi-VN" w:eastAsia="zh-CN"/>
        </w:rPr>
        <w:t>; danh sách cổ đông là nhà đầu tư nước ngoài; danh sách chủ sở hữu hưởng lợi của doanh nghiệp (nếu có)</w:t>
      </w:r>
      <w:r w:rsidRPr="00813F47">
        <w:rPr>
          <w:iCs/>
          <w:noProof/>
          <w:color w:val="000000"/>
          <w:sz w:val="28"/>
          <w:szCs w:val="28"/>
          <w:lang w:val="vi-VN" w:eastAsia="zh-CN"/>
        </w:rPr>
        <w:t>;</w:t>
      </w:r>
    </w:p>
    <w:p w:rsidR="00AD65D6" w:rsidRPr="00813F47" w:rsidRDefault="00AD65D6" w:rsidP="00AD65D6">
      <w:pPr>
        <w:spacing w:before="100" w:after="100" w:line="360" w:lineRule="exact"/>
        <w:rPr>
          <w:noProof/>
          <w:color w:val="000000"/>
          <w:sz w:val="28"/>
          <w:szCs w:val="28"/>
          <w:lang w:val="vi-VN" w:eastAsia="zh-CN"/>
        </w:rPr>
      </w:pPr>
      <w:r w:rsidRPr="00813F47">
        <w:rPr>
          <w:noProof/>
          <w:color w:val="000000"/>
          <w:sz w:val="28"/>
          <w:szCs w:val="28"/>
          <w:lang w:val="vi-VN" w:eastAsia="zh-CN"/>
        </w:rPr>
        <w:t>(iv) Bản sao các giấy tờ sau đây:</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 xml:space="preserve">- Giấy tờ pháp lý của cá nhân đối với cổ đông sáng lập và cổ đông là nhà đầu tư nước ngoài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 Giấy tờ pháp lý của tổ chức đối với cổ đông là tổ chức và văn bản cử người đại diện theo ủy quyền; giấy tờ pháp lý của cá nhân đối với người đại diện theo ủy quyền của cổ đông sáng lập và cổ đông là nhà đầu tư nước ngoài là tổ chức;</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Đối với cổ đông là tổ chức nước ngoài thì bản sao giấy tờ pháp lý của tổ chức phải được hợp pháp hóa lãnh sự;</w:t>
      </w:r>
    </w:p>
    <w:p w:rsidR="00AD65D6" w:rsidRPr="00813F47" w:rsidRDefault="00AD65D6" w:rsidP="00AD65D6">
      <w:pPr>
        <w:spacing w:before="100" w:after="100" w:line="360" w:lineRule="exact"/>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hyperlink r:id="rId7" w:tgtFrame="_blank" w:history="1">
        <w:r w:rsidRPr="00813F47">
          <w:rPr>
            <w:color w:val="000000"/>
            <w:sz w:val="28"/>
            <w:szCs w:val="28"/>
            <w:lang w:val="vi-VN" w:eastAsia="zh-CN"/>
          </w:rPr>
          <w:t>Luật Đầu tư</w:t>
        </w:r>
      </w:hyperlink>
      <w:r w:rsidRPr="00813F47">
        <w:rPr>
          <w:color w:val="000000"/>
          <w:sz w:val="28"/>
          <w:szCs w:val="28"/>
          <w:lang w:val="vi-VN" w:eastAsia="zh-CN"/>
        </w:rPr>
        <w:t>.</w:t>
      </w:r>
    </w:p>
    <w:p w:rsidR="00AD65D6" w:rsidRPr="00813F47" w:rsidRDefault="00AD65D6" w:rsidP="00AD65D6">
      <w:pPr>
        <w:shd w:val="clear" w:color="auto" w:fill="FFFFFF"/>
        <w:spacing w:before="100" w:after="100" w:line="360" w:lineRule="exact"/>
        <w:rPr>
          <w:rFonts w:eastAsia="Arial"/>
          <w:color w:val="000000"/>
          <w:sz w:val="28"/>
          <w:szCs w:val="28"/>
          <w:lang w:val="vi-VN" w:eastAsia="zh-CN"/>
        </w:rPr>
      </w:pPr>
      <w:r w:rsidRPr="00813F47">
        <w:rPr>
          <w:iCs/>
          <w:color w:val="000000"/>
          <w:sz w:val="28"/>
          <w:szCs w:val="28"/>
          <w:lang w:val="vi-VN" w:eastAsia="zh-CN"/>
        </w:rPr>
        <w:t xml:space="preserve">(v) </w:t>
      </w:r>
      <w:r w:rsidRPr="00813F47">
        <w:rPr>
          <w:rFonts w:eastAsia="Arial"/>
          <w:iCs/>
          <w:color w:val="000000"/>
          <w:sz w:val="28"/>
          <w:szCs w:val="28"/>
          <w:lang w:val="vi-VN" w:eastAsia="zh-CN"/>
        </w:rPr>
        <w:t>Bản sao hoặc bản chính nghị quyết hoặc quyết định về việc tách công ty theo quy định tại Điều 199 Luật Doanh nghiệp</w:t>
      </w:r>
      <w:r w:rsidRPr="00813F47">
        <w:rPr>
          <w:rFonts w:eastAsia="Arial"/>
          <w:color w:val="000000"/>
          <w:sz w:val="28"/>
          <w:szCs w:val="28"/>
          <w:lang w:val="vi-VN" w:eastAsia="zh-CN"/>
        </w:rPr>
        <w:t>.</w:t>
      </w:r>
    </w:p>
    <w:p w:rsidR="00AD65D6" w:rsidRPr="00813F47" w:rsidRDefault="00AD65D6" w:rsidP="00AD65D6">
      <w:pPr>
        <w:widowControl w:val="0"/>
        <w:spacing w:before="100" w:after="100" w:line="360" w:lineRule="exact"/>
        <w:rPr>
          <w:color w:val="000000"/>
          <w:sz w:val="28"/>
          <w:szCs w:val="28"/>
          <w:lang w:val="vi-VN" w:eastAsia="zh-CN"/>
        </w:rPr>
      </w:pPr>
      <w:r w:rsidRPr="00813F47">
        <w:rPr>
          <w:i/>
          <w:color w:val="000000"/>
          <w:sz w:val="28"/>
          <w:szCs w:val="28"/>
          <w:u w:val="single"/>
          <w:lang w:val="vi-VN" w:eastAsia="zh-CN"/>
        </w:rPr>
        <w:t>Trường hợp thành lập doanh nghiệp xã hội mới trên cơ sở tách doanh nghiệp</w:t>
      </w:r>
      <w:r w:rsidRPr="00813F47">
        <w:rPr>
          <w:color w:val="000000"/>
          <w:sz w:val="28"/>
          <w:szCs w:val="28"/>
          <w:lang w:val="vi-VN" w:eastAsia="zh-CN"/>
        </w:rPr>
        <w:t xml:space="preserve">, hồ sơ phải có thêm Cam kết thực hiện mục tiêu xã hội, môi trường quy định tại khoản 1 Điều 28 </w:t>
      </w:r>
      <w:r w:rsidRPr="00813F47">
        <w:rPr>
          <w:sz w:val="28"/>
          <w:lang w:val="vi-VN"/>
        </w:rPr>
        <w:t>Nghị định số 168/2025/NĐ-CP</w:t>
      </w:r>
      <w:r w:rsidRPr="00813F47">
        <w:rPr>
          <w:color w:val="000000"/>
          <w:sz w:val="28"/>
          <w:szCs w:val="28"/>
          <w:lang w:val="vi-VN" w:eastAsia="zh-CN"/>
        </w:rPr>
        <w:t>. Cụ thể:</w:t>
      </w:r>
    </w:p>
    <w:p w:rsidR="00AD65D6" w:rsidRPr="00813F47" w:rsidRDefault="00AD65D6" w:rsidP="00AD65D6">
      <w:pPr>
        <w:widowControl w:val="0"/>
        <w:spacing w:before="100" w:after="100" w:line="360" w:lineRule="exact"/>
        <w:rPr>
          <w:color w:val="000000"/>
          <w:spacing w:val="-2"/>
          <w:sz w:val="28"/>
          <w:szCs w:val="28"/>
          <w:lang w:val="vi-VN" w:eastAsia="zh-CN"/>
        </w:rPr>
      </w:pPr>
      <w:r w:rsidRPr="00813F47">
        <w:rPr>
          <w:bCs/>
          <w:color w:val="000000"/>
          <w:spacing w:val="-2"/>
          <w:sz w:val="28"/>
          <w:szCs w:val="28"/>
          <w:lang w:val="vi-VN" w:eastAsia="zh-CN"/>
        </w:rPr>
        <w:t xml:space="preserve">Tương tự với trường hợp đăng ký doanh nghiệp đối với các công ty được thành lập trên cơ sở tách công ty: Hồ sơ đăng ký doanh nghiệp đối với công ty </w:t>
      </w:r>
      <w:r w:rsidRPr="00813F47">
        <w:rPr>
          <w:color w:val="000000"/>
          <w:sz w:val="28"/>
          <w:szCs w:val="28"/>
          <w:lang w:val="vi-VN"/>
        </w:rPr>
        <w:t>TNHH</w:t>
      </w:r>
      <w:r w:rsidRPr="00813F47">
        <w:rPr>
          <w:bCs/>
          <w:color w:val="000000"/>
          <w:spacing w:val="-2"/>
          <w:sz w:val="28"/>
          <w:szCs w:val="28"/>
          <w:lang w:val="vi-VN" w:eastAsia="zh-CN"/>
        </w:rPr>
        <w:t>, công ty cổ phần của công ty mới (</w:t>
      </w:r>
      <w:r w:rsidRPr="00813F47">
        <w:rPr>
          <w:rFonts w:eastAsia="Arial"/>
          <w:color w:val="000000"/>
          <w:spacing w:val="-2"/>
          <w:sz w:val="28"/>
          <w:szCs w:val="28"/>
          <w:lang w:val="vi-VN" w:eastAsia="zh-CN"/>
        </w:rPr>
        <w:t xml:space="preserve">khoản 3 Điều 24, khoản 4 </w:t>
      </w:r>
      <w:r w:rsidRPr="00813F47">
        <w:rPr>
          <w:bCs/>
          <w:color w:val="000000"/>
          <w:spacing w:val="-2"/>
          <w:sz w:val="28"/>
          <w:szCs w:val="28"/>
          <w:lang w:val="vi-VN" w:eastAsia="zh-CN"/>
        </w:rPr>
        <w:t>Điều 24 </w:t>
      </w:r>
      <w:r w:rsidRPr="00813F47">
        <w:rPr>
          <w:spacing w:val="-2"/>
          <w:sz w:val="28"/>
          <w:lang w:val="vi-VN"/>
        </w:rPr>
        <w:t>Nghị định số 168/2025/NĐ-CP</w:t>
      </w:r>
      <w:r w:rsidRPr="00813F47">
        <w:rPr>
          <w:bCs/>
          <w:color w:val="000000"/>
          <w:spacing w:val="-2"/>
          <w:sz w:val="28"/>
          <w:szCs w:val="28"/>
          <w:lang w:val="vi-VN" w:eastAsia="zh-CN"/>
        </w:rPr>
        <w:t xml:space="preserve">). Kèm theo hồ sơ đăng ký doanh nghiệp đối với công ty </w:t>
      </w:r>
      <w:r w:rsidRPr="00813F47">
        <w:rPr>
          <w:color w:val="000000"/>
          <w:sz w:val="28"/>
          <w:szCs w:val="28"/>
          <w:lang w:val="vi-VN"/>
        </w:rPr>
        <w:t>TNHH</w:t>
      </w:r>
      <w:r w:rsidRPr="00813F47">
        <w:rPr>
          <w:bCs/>
          <w:color w:val="000000"/>
          <w:spacing w:val="-2"/>
          <w:sz w:val="28"/>
          <w:szCs w:val="28"/>
          <w:lang w:val="vi-VN" w:eastAsia="zh-CN"/>
        </w:rPr>
        <w:t xml:space="preserve"> một thành viên, công ty </w:t>
      </w:r>
      <w:r w:rsidRPr="00813F47">
        <w:rPr>
          <w:color w:val="000000"/>
          <w:sz w:val="28"/>
          <w:szCs w:val="28"/>
          <w:lang w:val="vi-VN"/>
        </w:rPr>
        <w:t>TNHH</w:t>
      </w:r>
      <w:r w:rsidRPr="00813F47">
        <w:rPr>
          <w:bCs/>
          <w:color w:val="000000"/>
          <w:spacing w:val="-2"/>
          <w:sz w:val="28"/>
          <w:szCs w:val="28"/>
          <w:lang w:val="vi-VN" w:eastAsia="zh-CN"/>
        </w:rPr>
        <w:t xml:space="preserve"> hai thành viên trở lên, công ty cổ phần của công ty mới phải có thêm </w:t>
      </w:r>
      <w:r w:rsidRPr="00813F47">
        <w:rPr>
          <w:color w:val="000000"/>
          <w:spacing w:val="-2"/>
          <w:sz w:val="28"/>
          <w:szCs w:val="28"/>
          <w:lang w:val="vi-VN" w:eastAsia="zh-CN"/>
        </w:rPr>
        <w:t xml:space="preserve">Cam kết thực hiện mục tiêu xã hội, môi trường quy định tại khoản 1 Điều 28 </w:t>
      </w:r>
      <w:r w:rsidRPr="00813F47">
        <w:rPr>
          <w:spacing w:val="-2"/>
          <w:sz w:val="28"/>
          <w:lang w:val="vi-VN"/>
        </w:rPr>
        <w:t>Nghị định số 168/2025/NĐ-CP</w:t>
      </w:r>
      <w:r w:rsidRPr="00813F47">
        <w:rPr>
          <w:color w:val="000000"/>
          <w:spacing w:val="-2"/>
          <w:sz w:val="28"/>
          <w:szCs w:val="28"/>
          <w:lang w:val="vi-VN" w:eastAsia="zh-CN"/>
        </w:rPr>
        <w:t>.</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AD65D6" w:rsidRPr="00813F47" w:rsidRDefault="00AD65D6" w:rsidP="00AD65D6">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AD65D6" w:rsidRPr="00813F47" w:rsidRDefault="00AD65D6" w:rsidP="00AD65D6">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AD65D6" w:rsidRPr="00813F47" w:rsidRDefault="00AD65D6" w:rsidP="00AD65D6">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AD65D6" w:rsidRPr="00813F47" w:rsidRDefault="00AD65D6" w:rsidP="00AD65D6">
      <w:pPr>
        <w:tabs>
          <w:tab w:val="left" w:pos="567"/>
        </w:tabs>
        <w:spacing w:before="100" w:after="100" w:line="360" w:lineRule="exact"/>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01 bộ hồ sơ.</w:t>
      </w:r>
    </w:p>
    <w:p w:rsidR="00AD65D6" w:rsidRPr="00813F47" w:rsidRDefault="00AD65D6" w:rsidP="00AD65D6">
      <w:pPr>
        <w:tabs>
          <w:tab w:val="left" w:pos="567"/>
        </w:tabs>
        <w:spacing w:before="100" w:after="100" w:line="360" w:lineRule="exact"/>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03 ngày làm việc kể từ ngày nhận được hồ sơ hợp lệ.</w:t>
      </w:r>
    </w:p>
    <w:p w:rsidR="00AD65D6" w:rsidRPr="00813F47" w:rsidRDefault="00AD65D6" w:rsidP="00AD65D6">
      <w:pPr>
        <w:tabs>
          <w:tab w:val="left" w:pos="567"/>
        </w:tabs>
        <w:spacing w:before="100" w:after="100" w:line="360" w:lineRule="exact"/>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AD65D6" w:rsidRPr="00813F47" w:rsidRDefault="00AD65D6" w:rsidP="00AD65D6">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AD65D6" w:rsidRPr="00813F47" w:rsidRDefault="00AD65D6" w:rsidP="00AD65D6">
      <w:pPr>
        <w:tabs>
          <w:tab w:val="left" w:pos="567"/>
        </w:tabs>
        <w:spacing w:before="100" w:after="100" w:line="360" w:lineRule="exact"/>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AD65D6" w:rsidRPr="00813F47" w:rsidRDefault="00AD65D6" w:rsidP="00AD65D6">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AD65D6" w:rsidRPr="00813F47" w:rsidRDefault="00AD65D6" w:rsidP="00AD65D6">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hồ sơ hợp lệ: Cơ quan đăng ký kinh doanh cấp tỉnh xem xét cấp Giấy chứng nhận đăng ký doanh nghiệp cho doanh nghiệp.</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hồ sơ chưa hợp lệ hoặc hoặc thông tin kê khai trong hồ sơ đăng ký doanh nghiệp không thống nhất: </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AD65D6" w:rsidRPr="00813F47" w:rsidRDefault="00AD65D6" w:rsidP="00AD65D6">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AD65D6" w:rsidRPr="00813F47" w:rsidRDefault="00AD65D6" w:rsidP="00AD65D6">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AD65D6" w:rsidRPr="00813F47" w:rsidRDefault="00AD65D6" w:rsidP="00AD65D6">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AD65D6" w:rsidRPr="00813F47" w:rsidRDefault="00AD65D6" w:rsidP="00AD65D6">
      <w:pPr>
        <w:tabs>
          <w:tab w:val="left" w:pos="567"/>
        </w:tabs>
        <w:spacing w:before="100" w:after="100" w:line="360" w:lineRule="exact"/>
        <w:ind w:firstLine="567"/>
        <w:rPr>
          <w:bCs/>
          <w:i/>
          <w:color w:val="000000"/>
          <w:sz w:val="28"/>
          <w:szCs w:val="28"/>
          <w:shd w:val="clear" w:color="auto" w:fill="FFFFFF"/>
          <w:lang w:val="vi-VN" w:eastAsia="zh-CN"/>
        </w:rPr>
      </w:pPr>
      <w:r w:rsidRPr="00813F47">
        <w:rPr>
          <w:bCs/>
          <w:i/>
          <w:color w:val="000000"/>
          <w:sz w:val="28"/>
          <w:szCs w:val="28"/>
          <w:shd w:val="clear" w:color="auto" w:fill="FFFFFF"/>
          <w:lang w:val="vi-VN" w:eastAsia="zh-CN"/>
        </w:rPr>
        <w:t>* Đăng ký thành lập công ty TNHH một thành viên:</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Giấy đề nghị đăng ký doanh nghiệp -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một thành viên (Mẫu số 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Cam kết thực hiện mục tiêu xã hội, môi trường (Trường hợp thành lập doanh nghiệp xã hội mới trên cơ sở chia doanh nghiệp, Mẫu số 34,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i/>
          <w:color w:val="000000"/>
          <w:sz w:val="28"/>
          <w:szCs w:val="28"/>
          <w:shd w:val="clear" w:color="auto" w:fill="FFFFFF"/>
          <w:lang w:val="vi-VN" w:eastAsia="zh-CN"/>
        </w:rPr>
      </w:pPr>
      <w:r w:rsidRPr="00813F47">
        <w:rPr>
          <w:bCs/>
          <w:i/>
          <w:color w:val="000000"/>
          <w:sz w:val="28"/>
          <w:szCs w:val="28"/>
          <w:shd w:val="clear" w:color="auto" w:fill="FFFFFF"/>
          <w:lang w:val="vi-VN" w:eastAsia="zh-CN"/>
        </w:rPr>
        <w:t>* Đăng ký thành lập công ty TNHH hai thành viên trở lên:</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Giấy đề nghị đăng ký doanh nghiệp -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hai thành viên trở lên (Mẫu số 3,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thành viên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hai thành viên trở lên (Mẫu số 6,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Cam kết thực hiện mục tiêu xã hội, môi trường (trường hợp thành lập doanh nghiệp xã hội mới trên cơ sở chia doanh nghiệp, Mẫu số 34,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i/>
          <w:color w:val="000000"/>
          <w:sz w:val="28"/>
          <w:szCs w:val="28"/>
          <w:shd w:val="clear" w:color="auto" w:fill="FFFFFF"/>
          <w:lang w:val="vi-VN" w:eastAsia="zh-CN"/>
        </w:rPr>
      </w:pPr>
      <w:r w:rsidRPr="00813F47">
        <w:rPr>
          <w:bCs/>
          <w:i/>
          <w:color w:val="000000"/>
          <w:sz w:val="28"/>
          <w:szCs w:val="28"/>
          <w:shd w:val="clear" w:color="auto" w:fill="FFFFFF"/>
          <w:lang w:val="vi-VN" w:eastAsia="zh-CN"/>
        </w:rPr>
        <w:t>* Đăng ký thành lập công ty cổ phần:</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Giấy đề nghị đăng ký doanh nghiệp công ty cổ phần (Mẫu số 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cổ đông sáng lập công ty cổ phần (Mẫu số 7,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cổ đông là nhà đầu tư nước ngoài (Mẫu số 8,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
          <w:bCs/>
          <w:i/>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Cam kết thực hiện mục tiêu xã hội, môi trường (trường hợp thành lập doanh nghiệp xã hội mới trên cơ sở chia doanh nghiệp, Biểu mẫu số 34,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AD65D6" w:rsidRPr="00813F47" w:rsidRDefault="00AD65D6" w:rsidP="00AD65D6">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AD65D6" w:rsidRPr="00813F47" w:rsidRDefault="00AD65D6" w:rsidP="00AD65D6">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AD65D6" w:rsidRPr="00813F47" w:rsidRDefault="00AD65D6" w:rsidP="00AD65D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AD65D6" w:rsidRPr="00813F47" w:rsidRDefault="00AD65D6" w:rsidP="00AD65D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AD65D6" w:rsidRPr="00813F47" w:rsidRDefault="00AD65D6" w:rsidP="00AD65D6">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AD65D6" w:rsidRPr="00813F47" w:rsidRDefault="00AD65D6" w:rsidP="00AD65D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AD65D6" w:rsidRPr="00813F47" w:rsidRDefault="00AD65D6" w:rsidP="00AD65D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AD65D6" w:rsidRPr="00813F47" w:rsidRDefault="00AD65D6" w:rsidP="00AD65D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AD65D6" w:rsidRPr="00813F47" w:rsidRDefault="00AD65D6" w:rsidP="00AD65D6">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AD65D6" w:rsidRPr="00813F47" w:rsidRDefault="00AD65D6" w:rsidP="00AD65D6">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AD65D6" w:rsidRPr="00813F47" w:rsidRDefault="00AD65D6" w:rsidP="00AD65D6">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AD65D6" w:rsidRPr="00813F47" w:rsidRDefault="00AD65D6" w:rsidP="00AD65D6">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AD65D6" w:rsidRPr="00813F47" w:rsidRDefault="00AD65D6" w:rsidP="00AD65D6">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AD65D6" w:rsidRPr="00813F47" w:rsidRDefault="00AD65D6" w:rsidP="00AD65D6">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AD65D6" w:rsidRPr="00813F47" w:rsidRDefault="00AD65D6" w:rsidP="00AD65D6">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AD65D6" w:rsidRPr="00813F47" w:rsidRDefault="00AD65D6" w:rsidP="00AD65D6">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AD65D6" w:rsidRPr="00813F47" w:rsidRDefault="00AD65D6" w:rsidP="00AD65D6">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AD65D6" w:rsidRPr="00813F47" w:rsidRDefault="00AD65D6" w:rsidP="00AD65D6">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AD65D6" w:rsidRPr="00813F47" w:rsidRDefault="00AD65D6" w:rsidP="00AD65D6">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60782E" w:rsidRDefault="00663A31" w:rsidP="0060782E">
      <w:bookmarkStart w:id="1" w:name="_GoBack"/>
      <w:bookmarkEnd w:id="1"/>
    </w:p>
    <w:sectPr w:rsidR="00663A31" w:rsidRPr="00607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316562"/>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E4453"/>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thuvienphapluat.vn/van-ban/Doanh-nghiep/Luat-Dau-tu-so-61-2020-QH14-321051.aspx"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Doanh-nghiep/Luat-Dau-tu-so-61-2020-QH14-321051.aspx" TargetMode="External"/><Relationship Id="rId11" Type="http://schemas.openxmlformats.org/officeDocument/2006/relationships/customXml" Target="../customXml/item2.xml"/><Relationship Id="rId5" Type="http://schemas.openxmlformats.org/officeDocument/2006/relationships/hyperlink" Target="https://thuvienphapluat.vn/van-ban/Doanh-nghiep/Luat-Dau-tu-so-61-2020-QH14-321051.aspx"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QY5UZ4ZQWDMN-1850682920-266</_dlc_DocId>
    <_dlc_DocIdUrl xmlns="df6cab6d-25a5-4a45-89de-f19c5af208b6">
      <Url>https://stc.dongnai.gov.vn/_layouts/15/DocIdRedir.aspx?ID=QY5UZ4ZQWDMN-1850682920-266</Url>
      <Description>QY5UZ4ZQWDMN-1850682920-266</Description>
    </_dlc_DocIdUrl>
  </documentManagement>
</p:properties>
</file>

<file path=customXml/itemProps1.xml><?xml version="1.0" encoding="utf-8"?>
<ds:datastoreItem xmlns:ds="http://schemas.openxmlformats.org/officeDocument/2006/customXml" ds:itemID="{EDC0DF40-2FCD-47F6-902B-D94437A05D66}"/>
</file>

<file path=customXml/itemProps2.xml><?xml version="1.0" encoding="utf-8"?>
<ds:datastoreItem xmlns:ds="http://schemas.openxmlformats.org/officeDocument/2006/customXml" ds:itemID="{0CA5F283-9777-4BD1-BBAB-E0FAB2AF98EA}"/>
</file>

<file path=customXml/itemProps3.xml><?xml version="1.0" encoding="utf-8"?>
<ds:datastoreItem xmlns:ds="http://schemas.openxmlformats.org/officeDocument/2006/customXml" ds:itemID="{69E5F0C9-1C10-4685-87B2-82C6D47C2B68}"/>
</file>

<file path=customXml/itemProps4.xml><?xml version="1.0" encoding="utf-8"?>
<ds:datastoreItem xmlns:ds="http://schemas.openxmlformats.org/officeDocument/2006/customXml" ds:itemID="{10732A28-8A2D-4E3B-94FA-61AF843F9729}"/>
</file>

<file path=docProps/app.xml><?xml version="1.0" encoding="utf-8"?>
<Properties xmlns="http://schemas.openxmlformats.org/officeDocument/2006/extended-properties" xmlns:vt="http://schemas.openxmlformats.org/officeDocument/2006/docPropsVTypes">
  <Template>Normal</Template>
  <TotalTime>0</TotalTime>
  <Pages>12</Pages>
  <Words>3586</Words>
  <Characters>20445</Characters>
  <Application>Microsoft Office Word</Application>
  <DocSecurity>0</DocSecurity>
  <Lines>170</Lines>
  <Paragraphs>47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22. Đăng ký doanh nghiệp đối với các công ty được thành lập trên cơ sở tách công</vt:lpstr>
    </vt:vector>
  </TitlesOfParts>
  <Company/>
  <LinksUpToDate>false</LinksUpToDate>
  <CharactersWithSpaces>23984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2025-08-16T15:41:00Z</dcterms:created>
  <dcterms:modified xsi:type="dcterms:W3CDTF">2025-08-16T15:41:00Z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df137c82-b689-4e13-ac56-213cc079204d</vt:lpwstr>
  </property>
</Properties>
</file>