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0C5" w:rsidRPr="00813F47" w:rsidRDefault="000370C5" w:rsidP="000370C5">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7. Đăng ký thay đổi thành viên hợp danh, đăng ký thay đổi thành viên công ty trách nhiệm hữu hạn hai thành viên trở lên </w:t>
      </w:r>
      <w:r w:rsidRPr="00813F47">
        <w:rPr>
          <w:b/>
          <w:bCs/>
          <w:i/>
          <w:iCs/>
          <w:color w:val="000000"/>
          <w:sz w:val="28"/>
          <w:szCs w:val="28"/>
          <w:lang w:val="vi-VN"/>
        </w:rPr>
        <w:t>(Mã hồ sơ TTHC:</w:t>
      </w:r>
      <w:r w:rsidRPr="00813F47">
        <w:rPr>
          <w:b/>
          <w:bCs/>
          <w:i/>
          <w:iCs/>
          <w:sz w:val="28"/>
          <w:szCs w:val="28"/>
          <w:lang w:val="vi"/>
        </w:rPr>
        <w:t xml:space="preserve"> 2.002011</w:t>
      </w:r>
      <w:r w:rsidRPr="00813F47">
        <w:rPr>
          <w:b/>
          <w:bCs/>
          <w:i/>
          <w:iCs/>
          <w:color w:val="000000"/>
          <w:sz w:val="28"/>
          <w:szCs w:val="28"/>
          <w:lang w:val="vi-VN"/>
        </w:rPr>
        <w:t>)</w:t>
      </w:r>
    </w:p>
    <w:p w:rsidR="000370C5" w:rsidRPr="00813F47" w:rsidRDefault="000370C5" w:rsidP="000370C5">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0370C5" w:rsidRPr="00813F47" w:rsidRDefault="000370C5" w:rsidP="000370C5">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0370C5" w:rsidRPr="00813F47" w:rsidRDefault="000370C5" w:rsidP="000370C5">
      <w:pPr>
        <w:tabs>
          <w:tab w:val="left" w:pos="567"/>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Trường hợp chấm dứt tư cách thành viên hợp danh, tiếp nhận thành viên hợp danh mới theo quy định tại </w:t>
      </w:r>
      <w:bookmarkStart w:id="0" w:name="dc_23"/>
      <w:r w:rsidRPr="00813F47">
        <w:rPr>
          <w:rFonts w:eastAsia="Arial"/>
          <w:color w:val="000000"/>
          <w:sz w:val="28"/>
          <w:szCs w:val="28"/>
          <w:lang w:val="vi-VN"/>
        </w:rPr>
        <w:t>Điều 185 và Điều 186 Luật Doanh nghiệp</w:t>
      </w:r>
      <w:bookmarkEnd w:id="0"/>
      <w:r w:rsidRPr="00813F47">
        <w:rPr>
          <w:rFonts w:eastAsia="Arial"/>
          <w:color w:val="000000"/>
          <w:sz w:val="28"/>
          <w:szCs w:val="28"/>
          <w:lang w:val="vi-VN"/>
        </w:rPr>
        <w:t>, công ty hợp danh gửi hồ sơ đăng ký thay đổi nội dung đăng ký doanh nghiệp đến Cơ quan đăng ký kinh doanh cấp tỉnh nơi công ty đặt trụ sở chính.</w:t>
      </w:r>
    </w:p>
    <w:p w:rsidR="000370C5" w:rsidRPr="00813F47" w:rsidRDefault="000370C5" w:rsidP="000370C5">
      <w:pPr>
        <w:spacing w:before="100" w:after="100" w:line="360" w:lineRule="exact"/>
        <w:ind w:firstLine="567"/>
        <w:rPr>
          <w:rFonts w:eastAsia="Arial"/>
          <w:color w:val="000000"/>
          <w:spacing w:val="2"/>
          <w:sz w:val="28"/>
          <w:szCs w:val="28"/>
          <w:lang w:val="vi-VN"/>
        </w:rPr>
      </w:pPr>
      <w:r w:rsidRPr="00813F47">
        <w:rPr>
          <w:rFonts w:eastAsia="Arial"/>
          <w:color w:val="000000"/>
          <w:sz w:val="28"/>
          <w:szCs w:val="28"/>
          <w:lang w:val="vi-VN"/>
        </w:rPr>
        <w:t xml:space="preserve">- Trường đăng ký thay đổi thành viên công ty </w:t>
      </w:r>
      <w:r w:rsidRPr="00813F47">
        <w:rPr>
          <w:color w:val="000000"/>
          <w:sz w:val="28"/>
          <w:szCs w:val="28"/>
          <w:lang w:val="vi-VN"/>
        </w:rPr>
        <w:t>TNHH</w:t>
      </w:r>
      <w:r w:rsidRPr="00813F47">
        <w:rPr>
          <w:rFonts w:eastAsia="Arial"/>
          <w:color w:val="000000"/>
          <w:sz w:val="28"/>
          <w:szCs w:val="28"/>
          <w:lang w:val="vi-VN"/>
        </w:rPr>
        <w:t xml:space="preserve"> hai thành viên trở lên, công ty nộp hồ sơ đăng ký thay đổi nội dung đăng ký doanh nghiệp đến Cơ quan đăng ký kinh doanh cấp tỉnh nơi công ty đặt trụ sở chính</w:t>
      </w:r>
      <w:r w:rsidRPr="00813F47">
        <w:rPr>
          <w:rFonts w:eastAsia="Arial"/>
          <w:color w:val="000000"/>
          <w:spacing w:val="2"/>
          <w:sz w:val="28"/>
          <w:szCs w:val="28"/>
          <w:lang w:val="vi-VN"/>
        </w:rPr>
        <w:t>.</w:t>
      </w:r>
    </w:p>
    <w:p w:rsidR="000370C5" w:rsidRPr="00813F47" w:rsidRDefault="000370C5" w:rsidP="000370C5">
      <w:pPr>
        <w:tabs>
          <w:tab w:val="left" w:pos="567"/>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rsidR="000370C5" w:rsidRPr="00813F47" w:rsidRDefault="000370C5" w:rsidP="000370C5">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0370C5" w:rsidRPr="00813F47" w:rsidRDefault="000370C5" w:rsidP="000370C5">
      <w:pPr>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0370C5" w:rsidRPr="00813F47" w:rsidRDefault="000370C5" w:rsidP="000370C5">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 xml:space="preserve">Trường hợp hồ sơ đủ điều kiện cấp đăng ký doanh nghiệp, Cơ quan đăng ký kinh doanh cấp tỉnh thực hiện cấp đăng ký doanh nghiệp và thông báo cho doanh </w:t>
      </w:r>
      <w:r w:rsidRPr="00813F47">
        <w:rPr>
          <w:sz w:val="28"/>
          <w:szCs w:val="28"/>
          <w:lang w:val="vi-VN"/>
        </w:rPr>
        <w:lastRenderedPageBreak/>
        <w:t>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0370C5" w:rsidRPr="00813F47" w:rsidRDefault="000370C5" w:rsidP="000370C5">
      <w:pPr>
        <w:tabs>
          <w:tab w:val="left" w:pos="567"/>
        </w:tabs>
        <w:spacing w:before="100" w:after="100" w:line="360" w:lineRule="exact"/>
        <w:ind w:firstLine="567"/>
        <w:rPr>
          <w:b/>
          <w:bCs/>
          <w:sz w:val="28"/>
          <w:szCs w:val="28"/>
          <w:lang w:val="vi-VN"/>
        </w:rPr>
      </w:pPr>
      <w:r w:rsidRPr="00813F47">
        <w:rPr>
          <w:b/>
          <w:bCs/>
          <w:sz w:val="28"/>
          <w:szCs w:val="28"/>
          <w:lang w:val="vi-VN"/>
        </w:rPr>
        <w:t>* Công bố nội dung đăng ký doanh nghiệp:</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0370C5" w:rsidRPr="00813F47" w:rsidRDefault="000370C5" w:rsidP="000370C5">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0370C5" w:rsidRPr="00813F47" w:rsidRDefault="000370C5" w:rsidP="000370C5">
      <w:pPr>
        <w:tabs>
          <w:tab w:val="left" w:pos="567"/>
        </w:tabs>
        <w:spacing w:before="100" w:after="100" w:line="360" w:lineRule="exact"/>
        <w:ind w:firstLine="567"/>
        <w:rPr>
          <w:spacing w:val="-2"/>
          <w:sz w:val="28"/>
          <w:szCs w:val="28"/>
          <w:lang w:val="vi-VN"/>
        </w:rPr>
      </w:pPr>
      <w:r w:rsidRPr="00813F47">
        <w:rPr>
          <w:spacing w:val="-2"/>
          <w:sz w:val="28"/>
          <w:szCs w:val="28"/>
          <w:lang w:val="vi-VN"/>
        </w:rPr>
        <w:t>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0370C5" w:rsidRPr="00813F47" w:rsidRDefault="000370C5" w:rsidP="000370C5">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0370C5" w:rsidRPr="00813F47" w:rsidRDefault="000370C5" w:rsidP="000370C5">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0370C5" w:rsidRPr="00813F47" w:rsidRDefault="000370C5" w:rsidP="000370C5">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0370C5" w:rsidRPr="00813F47" w:rsidRDefault="000370C5" w:rsidP="000370C5">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0370C5" w:rsidRPr="00813F47" w:rsidRDefault="000370C5" w:rsidP="000370C5">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r w:rsidRPr="00813F47">
        <w:rPr>
          <w:color w:val="000000"/>
          <w:spacing w:val="-2"/>
          <w:sz w:val="28"/>
          <w:szCs w:val="28"/>
          <w:lang w:val="vi-VN"/>
        </w:rPr>
        <w:t>.</w:t>
      </w:r>
    </w:p>
    <w:p w:rsidR="000370C5" w:rsidRPr="00813F47" w:rsidRDefault="000370C5" w:rsidP="000370C5">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0370C5" w:rsidRPr="00813F47" w:rsidRDefault="000370C5" w:rsidP="000370C5">
      <w:pPr>
        <w:tabs>
          <w:tab w:val="left" w:pos="567"/>
        </w:tabs>
        <w:spacing w:before="100" w:after="100" w:line="360" w:lineRule="exact"/>
        <w:ind w:firstLine="567"/>
        <w:rPr>
          <w:color w:val="000000"/>
          <w:sz w:val="28"/>
          <w:szCs w:val="28"/>
          <w:lang w:val="vi-VN"/>
        </w:rPr>
      </w:pPr>
      <w:r w:rsidRPr="00813F47">
        <w:rPr>
          <w:color w:val="000000"/>
          <w:sz w:val="28"/>
          <w:szCs w:val="28"/>
          <w:lang w:val="vi-VN"/>
        </w:rPr>
        <w:t>* Hồ sơ bao gồm:</w:t>
      </w:r>
    </w:p>
    <w:p w:rsidR="000370C5" w:rsidRPr="00813F47" w:rsidRDefault="000370C5" w:rsidP="000370C5">
      <w:pPr>
        <w:tabs>
          <w:tab w:val="left" w:pos="567"/>
        </w:tabs>
        <w:spacing w:before="100" w:after="100" w:line="360" w:lineRule="exact"/>
        <w:ind w:firstLine="567"/>
        <w:rPr>
          <w:i/>
          <w:iCs/>
          <w:color w:val="000000"/>
          <w:sz w:val="28"/>
          <w:szCs w:val="28"/>
          <w:u w:val="single"/>
          <w:lang w:val="vi-VN"/>
        </w:rPr>
      </w:pPr>
      <w:r w:rsidRPr="00813F47">
        <w:rPr>
          <w:i/>
          <w:iCs/>
          <w:color w:val="000000"/>
          <w:sz w:val="28"/>
          <w:szCs w:val="28"/>
          <w:u w:val="single"/>
          <w:lang w:val="vi-VN"/>
        </w:rPr>
        <w:t>- Trường hợp đăng ký thay đổi thành viên hợp danh:</w:t>
      </w:r>
    </w:p>
    <w:p w:rsidR="000370C5" w:rsidRPr="00813F47" w:rsidRDefault="000370C5" w:rsidP="000370C5">
      <w:pPr>
        <w:tabs>
          <w:tab w:val="left" w:pos="567"/>
        </w:tabs>
        <w:spacing w:before="100" w:after="100" w:line="360" w:lineRule="exact"/>
        <w:ind w:firstLine="567"/>
        <w:rPr>
          <w:color w:val="000000"/>
          <w:sz w:val="28"/>
          <w:szCs w:val="28"/>
          <w:lang w:val="vi-VN"/>
        </w:rPr>
      </w:pPr>
      <w:r w:rsidRPr="00813F47">
        <w:rPr>
          <w:color w:val="000000"/>
          <w:sz w:val="28"/>
          <w:szCs w:val="28"/>
          <w:lang w:val="vi-VN"/>
        </w:rPr>
        <w:t>(i) Giấy đề nghị đăng ký thay đổi nội dung đăng ký doanh nghiệp;</w:t>
      </w:r>
    </w:p>
    <w:p w:rsidR="000370C5" w:rsidRPr="00813F47" w:rsidRDefault="000370C5" w:rsidP="000370C5">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(ii) Danh sách thành viên công ty hợp danh quy định tại </w:t>
      </w:r>
      <w:bookmarkStart w:id="1" w:name="dc_24"/>
      <w:r w:rsidRPr="00813F47">
        <w:rPr>
          <w:color w:val="000000"/>
          <w:sz w:val="28"/>
          <w:szCs w:val="28"/>
          <w:lang w:val="vi-VN"/>
        </w:rPr>
        <w:t>Điều 25 Luật Doanh nghiệp</w:t>
      </w:r>
      <w:bookmarkEnd w:id="1"/>
      <w:r w:rsidRPr="00813F47">
        <w:rPr>
          <w:color w:val="000000"/>
          <w:sz w:val="28"/>
          <w:szCs w:val="28"/>
          <w:lang w:val="vi-VN"/>
        </w:rPr>
        <w:t>, trong đó không bao gồm nội dung kê khai về thành viên góp vốn.</w:t>
      </w:r>
    </w:p>
    <w:p w:rsidR="000370C5" w:rsidRPr="00813F47" w:rsidRDefault="000370C5" w:rsidP="000370C5">
      <w:pPr>
        <w:spacing w:before="100" w:after="100" w:line="360" w:lineRule="exact"/>
        <w:ind w:firstLine="567"/>
        <w:rPr>
          <w:b/>
          <w:i/>
          <w:iCs/>
          <w:color w:val="000000"/>
          <w:sz w:val="28"/>
          <w:szCs w:val="28"/>
          <w:u w:val="single"/>
          <w:lang w:val="vi-VN"/>
        </w:rPr>
      </w:pPr>
      <w:r w:rsidRPr="00813F47">
        <w:rPr>
          <w:rFonts w:eastAsia="Arial"/>
          <w:i/>
          <w:iCs/>
          <w:color w:val="000000"/>
          <w:sz w:val="28"/>
          <w:szCs w:val="28"/>
          <w:u w:val="single"/>
          <w:lang w:val="vi-VN"/>
        </w:rPr>
        <w:t>Trường hợp thay đổi thành viên công ty TNHH 2 thành viên trở lên do tiếp nhận thành viên mới dẫn đến tăng vốn điều lệ công ty hoặc tiếp nhận thành viên mới do Hội đồng thành viên bán phần vốn góp chưa góp theo quy định tại điểm c khoản 3 Điều 47 Luật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Danh sách thành viên công ty </w:t>
      </w:r>
      <w:r w:rsidRPr="00813F47">
        <w:rPr>
          <w:color w:val="000000"/>
          <w:sz w:val="28"/>
          <w:szCs w:val="28"/>
          <w:lang w:val="vi-VN"/>
        </w:rPr>
        <w:t>TNHH</w:t>
      </w:r>
      <w:r w:rsidRPr="00813F47">
        <w:rPr>
          <w:rFonts w:eastAsia="Arial"/>
          <w:color w:val="000000"/>
          <w:sz w:val="28"/>
          <w:szCs w:val="28"/>
          <w:lang w:val="vi-VN"/>
        </w:rPr>
        <w:t xml:space="preserve"> hai thành viên trở lên. Danh sách thành viên phải bao gồm chữ ký của thành viên mới và thành viên có phần vốn góp thay đổi, không bắt buộc phải có chữ ký của thành viên có phần vốn góp không thay đổi;</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Bản sao hoặc bản chính nghị quyết hoặc quyết định của Hội đồng thành viên về việc thay đổi thành viên;</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Giấy tờ chứng minh việc góp vốn của thành viên mới của công ty;</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(v) Bản sao giấy tờ pháp lý của tổ chức và bản sao văn bản cử người đại diện theo ủy quyền trong trường hợp thành viên mới là tổ chức. Đối với thành viên là tổ chức nước ngoài thì bản sao giấy tờ pháp lý của tổ chức phải được hợp pháp hóa lãnh sự;</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370C5" w:rsidRPr="00813F47" w:rsidRDefault="000370C5" w:rsidP="000370C5">
      <w:pPr>
        <w:spacing w:before="100" w:after="100" w:line="360" w:lineRule="exact"/>
        <w:ind w:firstLine="567"/>
        <w:rPr>
          <w:i/>
          <w:iCs/>
          <w:color w:val="000000"/>
          <w:sz w:val="28"/>
          <w:szCs w:val="28"/>
          <w:u w:val="single"/>
          <w:lang w:val="vi-VN"/>
        </w:rPr>
      </w:pPr>
      <w:r w:rsidRPr="00813F47">
        <w:rPr>
          <w:rFonts w:eastAsia="Arial"/>
          <w:i/>
          <w:iCs/>
          <w:color w:val="000000"/>
          <w:sz w:val="28"/>
          <w:szCs w:val="28"/>
          <w:u w:val="single"/>
          <w:lang w:val="vi-VN"/>
        </w:rPr>
        <w:t>Trường hợp thay đổi thành viên công ty TNHH hai thành viên trở lên do chuyển nhượng phần vốn góp: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Danh sách thành viên công ty </w:t>
      </w:r>
      <w:r w:rsidRPr="00813F47">
        <w:rPr>
          <w:color w:val="000000"/>
          <w:sz w:val="28"/>
          <w:szCs w:val="28"/>
          <w:lang w:val="vi-VN"/>
        </w:rPr>
        <w:t>TNHH</w:t>
      </w:r>
      <w:r w:rsidRPr="00813F47">
        <w:rPr>
          <w:rFonts w:eastAsia="Arial"/>
          <w:color w:val="000000"/>
          <w:sz w:val="28"/>
          <w:szCs w:val="28"/>
          <w:lang w:val="vi-VN"/>
        </w:rPr>
        <w:t xml:space="preserve"> hai thành viên trở lên. Danh sách thành viên phải bao gồm chữ ký của thành viên mới và thành viên có phần vốn góp thay đổi, không bắt buộc phải có chữ ký của thành viên có phần vốn góp không thay đổi;</w:t>
      </w:r>
    </w:p>
    <w:p w:rsidR="000370C5" w:rsidRPr="00813F47" w:rsidRDefault="000370C5" w:rsidP="000370C5">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(iii) Hợp đồng chuyển nhượng hoặc giấy tờ chứng minh việc hoàn tất chuyển nhượng; </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Bản sao giấy tờ pháp lý của tổ chức và bản sao văn bản cử người đại diện theo ủy quyền trong trường hợp thành viên mới là tổ chức. Đối với thành viên là tổ chức nước ngoài thì bản sao giấy tờ pháp lý của tổ chức phải được hợp pháp hóa lãnh sự;</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370C5" w:rsidRPr="00813F47" w:rsidRDefault="000370C5" w:rsidP="000370C5">
      <w:pPr>
        <w:spacing w:before="100" w:after="100" w:line="360" w:lineRule="exact"/>
        <w:ind w:firstLine="567"/>
        <w:rPr>
          <w:rFonts w:ascii="Times New Roman Italic" w:eastAsia="Arial" w:hAnsi="Times New Roman Italic"/>
          <w:i/>
          <w:iCs/>
          <w:color w:val="000000"/>
          <w:spacing w:val="-6"/>
          <w:sz w:val="28"/>
          <w:szCs w:val="28"/>
          <w:u w:val="single"/>
          <w:lang w:val="vi-VN"/>
        </w:rPr>
      </w:pPr>
      <w:r w:rsidRPr="00813F47">
        <w:rPr>
          <w:rFonts w:ascii="Times New Roman Italic" w:eastAsia="Arial" w:hAnsi="Times New Roman Italic"/>
          <w:i/>
          <w:iCs/>
          <w:color w:val="000000"/>
          <w:spacing w:val="-6"/>
          <w:sz w:val="28"/>
          <w:szCs w:val="28"/>
          <w:u w:val="single"/>
          <w:lang w:val="vi-VN"/>
        </w:rPr>
        <w:t>Trường hợp thay đổi thành viên công ty TNHH hai thành viên trở lên do thừa kế:</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(iii) Bản sao văn bản xác nhận quyền thừa kế hợp pháp của người thừa kế; </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Bản sao giấy tờ pháp lý của tổ chức và bản sao văn bản cử người đại diện theo ủy quyền trong trường hợp người thừa kế là tổ chức. Đối với thành viên là tổ chức nước ngoài thì bản sao giấy tờ pháp lý của tổ chức phải được hợp pháp hóa lãnh sự;</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color w:val="000000"/>
          <w:sz w:val="28"/>
          <w:szCs w:val="28"/>
          <w:lang w:val="vi-VN"/>
        </w:rPr>
        <w:t>(v)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370C5" w:rsidRPr="00813F47" w:rsidRDefault="000370C5" w:rsidP="000370C5">
      <w:pPr>
        <w:spacing w:before="100" w:after="100" w:line="360" w:lineRule="exact"/>
        <w:ind w:firstLine="567"/>
        <w:rPr>
          <w:rFonts w:eastAsia="Arial"/>
          <w:i/>
          <w:iCs/>
          <w:color w:val="000000"/>
          <w:sz w:val="28"/>
          <w:szCs w:val="28"/>
          <w:u w:val="single"/>
          <w:lang w:val="vi-VN"/>
        </w:rPr>
      </w:pPr>
      <w:r w:rsidRPr="00813F47">
        <w:rPr>
          <w:rFonts w:eastAsia="Arial"/>
          <w:i/>
          <w:iCs/>
          <w:color w:val="000000"/>
          <w:sz w:val="28"/>
          <w:szCs w:val="28"/>
          <w:u w:val="single"/>
          <w:lang w:val="vi-VN"/>
        </w:rPr>
        <w:t xml:space="preserve">Trường hợp thay đổi thành viên công ty TNHH hai thành viên trở lên do có thành viên chưa góp vốn theo cam kết theo quy định tại điểm a khoản 3 </w:t>
      </w:r>
      <w:bookmarkStart w:id="2" w:name="dc_29"/>
      <w:r w:rsidRPr="00813F47">
        <w:rPr>
          <w:rFonts w:eastAsia="Arial"/>
          <w:i/>
          <w:iCs/>
          <w:color w:val="000000"/>
          <w:sz w:val="28"/>
          <w:szCs w:val="28"/>
          <w:u w:val="single"/>
          <w:lang w:val="vi-VN"/>
        </w:rPr>
        <w:t>Điều 47 Luật Doanh nghiệp</w:t>
      </w:r>
      <w:bookmarkEnd w:id="2"/>
      <w:r w:rsidRPr="00813F47">
        <w:rPr>
          <w:rFonts w:eastAsia="Arial"/>
          <w:i/>
          <w:iCs/>
          <w:color w:val="000000"/>
          <w:sz w:val="28"/>
          <w:szCs w:val="28"/>
          <w:u w:val="single"/>
          <w:lang w:val="vi-VN"/>
        </w:rPr>
        <w:t>:</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 Danh sách thành viên còn lại của công ty. Danh sách thành viên phải bao gồm chữ ký của thành viên có phần vốn góp thay đổi, không bắt buộc phải có chữ ký của thành viên có phần vốn góp không thay đổi;</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Bản sao hoặc bản chính nghị quyết hoặc quyết định của Hội đồng thành viên về việc thay đổi thành viên;</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color w:val="000000"/>
          <w:sz w:val="28"/>
          <w:szCs w:val="28"/>
          <w:lang w:val="vi-VN"/>
        </w:rPr>
        <w:t>(vi)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370C5" w:rsidRPr="00813F47" w:rsidRDefault="000370C5" w:rsidP="000370C5">
      <w:pPr>
        <w:spacing w:before="100" w:after="100" w:line="360" w:lineRule="exact"/>
        <w:ind w:firstLine="567"/>
        <w:rPr>
          <w:rFonts w:eastAsia="Arial"/>
          <w:i/>
          <w:iCs/>
          <w:color w:val="000000"/>
          <w:sz w:val="28"/>
          <w:szCs w:val="28"/>
          <w:u w:val="single"/>
          <w:lang w:val="vi-VN"/>
        </w:rPr>
      </w:pPr>
      <w:r w:rsidRPr="00813F47">
        <w:rPr>
          <w:rFonts w:eastAsia="Arial"/>
          <w:i/>
          <w:iCs/>
          <w:color w:val="000000"/>
          <w:sz w:val="28"/>
          <w:szCs w:val="28"/>
          <w:u w:val="single"/>
          <w:lang w:val="vi-VN"/>
        </w:rPr>
        <w:t>Trường hợp thay đổi thành viên công ty TNHH hai thành viên trở lên do tặng cho phần vốn góp:</w:t>
      </w:r>
    </w:p>
    <w:p w:rsidR="000370C5" w:rsidRPr="00813F47" w:rsidRDefault="000370C5" w:rsidP="000370C5">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 Trường hợp người được tặng cho phần vốn góp thuộc đối tượng quy định tại </w:t>
      </w:r>
      <w:bookmarkStart w:id="3" w:name="dc_30"/>
      <w:r w:rsidRPr="00813F47">
        <w:rPr>
          <w:rFonts w:eastAsia="Arial"/>
          <w:color w:val="000000"/>
          <w:spacing w:val="-2"/>
          <w:sz w:val="28"/>
          <w:szCs w:val="28"/>
          <w:lang w:val="vi-VN"/>
        </w:rPr>
        <w:t>điểm a khoản 6 Điều 53 Luật Doanh nghiệp</w:t>
      </w:r>
      <w:bookmarkEnd w:id="3"/>
      <w:r w:rsidRPr="00813F47">
        <w:rPr>
          <w:rFonts w:eastAsia="Arial"/>
          <w:color w:val="000000"/>
          <w:spacing w:val="-2"/>
          <w:sz w:val="28"/>
          <w:szCs w:val="28"/>
          <w:lang w:val="vi-VN"/>
        </w:rPr>
        <w:t>, hồ sơ đăng ký doanh nghiệp bao gồm:</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Danh sách thành viên công ty </w:t>
      </w:r>
      <w:r w:rsidRPr="00813F47">
        <w:rPr>
          <w:color w:val="000000"/>
          <w:sz w:val="28"/>
          <w:szCs w:val="28"/>
          <w:lang w:val="vi-VN"/>
        </w:rPr>
        <w:t>TNHH</w:t>
      </w:r>
      <w:r w:rsidRPr="00813F47">
        <w:rPr>
          <w:rFonts w:eastAsia="Arial"/>
          <w:color w:val="000000"/>
          <w:sz w:val="28"/>
          <w:szCs w:val="28"/>
          <w:lang w:val="vi-VN"/>
        </w:rPr>
        <w:t xml:space="preserve"> hai thành viên trở lên. Danh sách thành viên phải bao gồm chữ ký của thành viên mới và thành viên có phần vốn góp thay đổi, không bắt buộc phải có chữ ký của thành viên có phần vốn góp không thay đổi;</w:t>
      </w:r>
    </w:p>
    <w:p w:rsidR="000370C5" w:rsidRPr="00813F47" w:rsidRDefault="000370C5" w:rsidP="000370C5">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(iii) </w:t>
      </w:r>
      <w:r w:rsidRPr="00813F47">
        <w:rPr>
          <w:rFonts w:eastAsia="Arial"/>
          <w:color w:val="000000"/>
          <w:sz w:val="28"/>
          <w:szCs w:val="28"/>
          <w:lang w:val="vi-VN"/>
        </w:rPr>
        <w:t>Hợp đồng tặng cho phần vốn góp</w:t>
      </w:r>
      <w:r w:rsidRPr="00813F47">
        <w:rPr>
          <w:rFonts w:eastAsia="Arial"/>
          <w:color w:val="000000"/>
          <w:spacing w:val="2"/>
          <w:sz w:val="28"/>
          <w:szCs w:val="28"/>
          <w:lang w:val="vi-VN"/>
        </w:rPr>
        <w:t xml:space="preserve">; </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Bản sao giấy tờ pháp lý của tổ chức và bản sao văn bản cử người đại diện theo ủy quyền trong trường hợp thành viên mới là tổ chức. Đối với thành viên là tổ chức nước ngoài thì bản sao giấy tờ pháp lý của tổ chức phải được hợp pháp hóa lãnh sự;</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370C5" w:rsidRPr="00813F47" w:rsidRDefault="000370C5" w:rsidP="000370C5">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 Trường hợp người được tặng cho phần vốn góp thuộc đối tượng quy định tại </w:t>
      </w:r>
      <w:bookmarkStart w:id="4" w:name="dc_31"/>
      <w:r w:rsidRPr="00813F47">
        <w:rPr>
          <w:rFonts w:eastAsia="Arial"/>
          <w:color w:val="000000"/>
          <w:spacing w:val="-2"/>
          <w:sz w:val="28"/>
          <w:szCs w:val="28"/>
          <w:lang w:val="vi-VN"/>
        </w:rPr>
        <w:t>điểm b khoản 6 Điều 53 Luật Doanh nghiệp</w:t>
      </w:r>
      <w:bookmarkEnd w:id="4"/>
      <w:r w:rsidRPr="00813F47">
        <w:rPr>
          <w:rFonts w:eastAsia="Arial"/>
          <w:color w:val="000000"/>
          <w:spacing w:val="-2"/>
          <w:sz w:val="28"/>
          <w:szCs w:val="28"/>
          <w:lang w:val="vi-VN"/>
        </w:rPr>
        <w:t>, hồ sơ đăng ký doanh nghiệp bao gồm:</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Danh sách thành viên công ty </w:t>
      </w:r>
      <w:r w:rsidRPr="00813F47">
        <w:rPr>
          <w:color w:val="000000"/>
          <w:sz w:val="28"/>
          <w:szCs w:val="28"/>
          <w:lang w:val="vi-VN"/>
        </w:rPr>
        <w:t>TNHH</w:t>
      </w:r>
      <w:r w:rsidRPr="00813F47">
        <w:rPr>
          <w:rFonts w:eastAsia="Arial"/>
          <w:color w:val="000000"/>
          <w:sz w:val="28"/>
          <w:szCs w:val="28"/>
          <w:lang w:val="vi-VN"/>
        </w:rPr>
        <w:t xml:space="preserve"> hai thành viên trở lên. Danh sách thành viên phải bao gồm chữ ký của thành viên mới và thành viên có phần vốn góp thay đổi, không bắt buộc phải có chữ ký của thành viên có phần vốn góp không thay đổi;</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Bản sao hoặc bản chính nghị quyết hoặc quyết định của Hội đồng thành viên về việc thay đổi thành viên;</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Hợp đồng tặng cho phần vốn góp;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(v) Bản sao giấy tờ pháp lý của tổ chức và bản sao văn bản cử người đại diện theo ủy quyền trong trường hợp thành viên mới là tổ chức. Đối với thành viên là tổ chức nước ngoài thì bản sao giấy tờ pháp lý của tổ chức phải được hợp pháp hóa lãnh sự;</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370C5" w:rsidRPr="00813F47" w:rsidRDefault="000370C5" w:rsidP="000370C5">
      <w:pPr>
        <w:spacing w:before="100" w:after="100" w:line="360" w:lineRule="exact"/>
        <w:ind w:firstLine="567"/>
        <w:rPr>
          <w:rFonts w:eastAsia="Arial"/>
          <w:i/>
          <w:iCs/>
          <w:color w:val="000000"/>
          <w:sz w:val="28"/>
          <w:szCs w:val="28"/>
          <w:u w:val="single"/>
          <w:lang w:val="vi-VN"/>
        </w:rPr>
      </w:pPr>
      <w:r w:rsidRPr="00813F47">
        <w:rPr>
          <w:rFonts w:eastAsia="Arial"/>
          <w:i/>
          <w:iCs/>
          <w:color w:val="000000"/>
          <w:sz w:val="28"/>
          <w:szCs w:val="28"/>
          <w:u w:val="single"/>
          <w:lang w:val="vi-VN"/>
        </w:rPr>
        <w:t>Trường hợp thay đổi thành viên công ty TNHH hai thành viên trở lên trong trường hợp thành viên sử dụng phần vốn góp để trả nợ:</w:t>
      </w:r>
    </w:p>
    <w:p w:rsidR="000370C5" w:rsidRPr="00813F47" w:rsidRDefault="000370C5" w:rsidP="000370C5">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 Trường hợp công ty đăng ký thay đổi thành viên do thành viên sử dụng phần vốn góp để trả nợ và người nhận thanh toán được Hội đồng thành viên chấp thuận trở thành thành viên công ty theo quy định tại </w:t>
      </w:r>
      <w:bookmarkStart w:id="5" w:name="dc_32"/>
      <w:r w:rsidRPr="00813F47">
        <w:rPr>
          <w:rFonts w:eastAsia="Arial"/>
          <w:color w:val="000000"/>
          <w:spacing w:val="-2"/>
          <w:sz w:val="28"/>
          <w:szCs w:val="28"/>
          <w:lang w:val="vi-VN"/>
        </w:rPr>
        <w:t>điểm a khoản 7 Điều 53 Luật Doanh nghiệp</w:t>
      </w:r>
      <w:bookmarkEnd w:id="5"/>
      <w:r w:rsidRPr="00813F47">
        <w:rPr>
          <w:rFonts w:eastAsia="Arial"/>
          <w:color w:val="000000"/>
          <w:spacing w:val="-2"/>
          <w:sz w:val="28"/>
          <w:szCs w:val="28"/>
          <w:lang w:val="vi-VN"/>
        </w:rPr>
        <w:t>, hồ sơ đăng ký doanh nghiệp bao gồm:</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Danh sách thành viên công ty </w:t>
      </w:r>
      <w:r w:rsidRPr="00813F47">
        <w:rPr>
          <w:color w:val="000000"/>
          <w:sz w:val="28"/>
          <w:szCs w:val="28"/>
          <w:lang w:val="vi-VN"/>
        </w:rPr>
        <w:t>TNHH</w:t>
      </w:r>
      <w:r w:rsidRPr="00813F47">
        <w:rPr>
          <w:rFonts w:eastAsia="Arial"/>
          <w:color w:val="000000"/>
          <w:sz w:val="28"/>
          <w:szCs w:val="28"/>
          <w:lang w:val="vi-VN"/>
        </w:rPr>
        <w:t xml:space="preserve"> hai thành viên trở lên. Danh sách thành viên phải bao gồm chữ ký của thành viên mới và thành viên có phần vốn góp thay đổi, không bắt buộc phải có chữ ký của thành viên có phần vốn góp không thay đổi;</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Bản sao hoặc bản chính nghị quyết hoặc quyết định của Hội đồng thành viên về việc thay đổi thành viên;</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Bản sao hoặc bản chính văn bản thỏa thuận giữa thành viên và người nhận thanh toán về việc sử dụng phần vốn góp để trả nợ;</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(v) Bản sao giấy tờ pháp lý của tổ chức và bản sao văn bản cử người đại diện theo ủy quyền trong trường hợp thành viên mới là tổ chức. Đối với thành viên là tổ chức nước ngoài thì bản sao giấy tờ pháp lý của tổ chức phải được hợp pháp hóa lãnh sự;</w:t>
      </w:r>
    </w:p>
    <w:p w:rsidR="000370C5" w:rsidRPr="00813F47" w:rsidRDefault="000370C5" w:rsidP="000370C5">
      <w:pPr>
        <w:spacing w:before="100" w:after="100" w:line="360" w:lineRule="exact"/>
        <w:ind w:firstLine="567"/>
        <w:rPr>
          <w:rFonts w:eastAsia="Arial"/>
          <w:color w:val="000000"/>
          <w:spacing w:val="-2"/>
          <w:sz w:val="28"/>
          <w:szCs w:val="28"/>
          <w:lang w:val="vi-VN"/>
        </w:rPr>
      </w:pPr>
      <w:r w:rsidRPr="00813F47">
        <w:rPr>
          <w:rFonts w:eastAsia="Arial"/>
          <w:color w:val="000000"/>
          <w:sz w:val="28"/>
          <w:szCs w:val="28"/>
          <w:lang w:val="vi-VN"/>
        </w:rPr>
        <w:t xml:space="preserve">(vi)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 Trường hợp công ty đăng ký thay đổi thành viên do thành viên sử dụng phần vốn góp để trả nợ và người nhận thanh toán sử dụng phần vốn góp đó để chào bán và chuyển nhượng cho người khác theo quy định tại </w:t>
      </w:r>
      <w:bookmarkStart w:id="6" w:name="dc_33"/>
      <w:r w:rsidRPr="00813F47">
        <w:rPr>
          <w:rFonts w:eastAsia="Arial"/>
          <w:color w:val="000000"/>
          <w:sz w:val="28"/>
          <w:szCs w:val="28"/>
          <w:lang w:val="vi-VN"/>
        </w:rPr>
        <w:t>điểm b khoản 7 Điều 53 Luật Doanh nghiệp</w:t>
      </w:r>
      <w:bookmarkEnd w:id="6"/>
      <w:r w:rsidRPr="00813F47">
        <w:rPr>
          <w:rFonts w:eastAsia="Arial"/>
          <w:color w:val="000000"/>
          <w:sz w:val="28"/>
          <w:szCs w:val="28"/>
          <w:lang w:val="vi-VN"/>
        </w:rPr>
        <w:t>, hồ sơ đăng ký doanh nghiệp bao gồm:</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Danh sách thành viên công ty </w:t>
      </w:r>
      <w:r w:rsidRPr="00813F47">
        <w:rPr>
          <w:color w:val="000000"/>
          <w:sz w:val="28"/>
          <w:szCs w:val="28"/>
          <w:lang w:val="vi-VN"/>
        </w:rPr>
        <w:t>TNHH</w:t>
      </w:r>
      <w:r w:rsidRPr="00813F47">
        <w:rPr>
          <w:rFonts w:eastAsia="Arial"/>
          <w:color w:val="000000"/>
          <w:sz w:val="28"/>
          <w:szCs w:val="28"/>
          <w:lang w:val="vi-VN"/>
        </w:rPr>
        <w:t xml:space="preserve"> hai thành viên trở lên. Danh sách thành viên phải bao gồm chữ ký của thành viên mới và thành viên có phần vốn góp thay đổi, không bắt buộc phải có chữ ký của thành viên có phần vốn góp không thay đổi;</w:t>
      </w:r>
    </w:p>
    <w:p w:rsidR="000370C5" w:rsidRPr="00813F47" w:rsidRDefault="000370C5" w:rsidP="000370C5">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(iii) Hợp đồng chuyển nhượng hoặc giấy tờ chứng minh việc hoàn tất chuyển nhượng; </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Bản sao giấy tờ pháp lý của tổ chức và bản sao văn bản cử người đại diện theo ủy quyền trong trường hợp thành viên mới là tổ chức. Đối với thành viên là tổ chức nước ngoài thì bản sao giấy tờ pháp lý của tổ chức phải được hợp pháp hóa lãnh sự;</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 </w:t>
      </w:r>
      <w:r w:rsidRPr="00813F47">
        <w:rPr>
          <w:color w:val="000000"/>
          <w:sz w:val="28"/>
          <w:szCs w:val="28"/>
          <w:lang w:val="vi-VN"/>
        </w:rPr>
        <w:t>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 Bản sao hoặc bản chính văn bản thỏa thuận giữa thành viên và người nhận thanh toán về việc sử dụng phần vốn góp để trả nợ. </w:t>
      </w:r>
    </w:p>
    <w:p w:rsidR="000370C5" w:rsidRPr="00813F47" w:rsidRDefault="000370C5" w:rsidP="000370C5">
      <w:pPr>
        <w:spacing w:before="100" w:after="100" w:line="360" w:lineRule="exact"/>
        <w:ind w:firstLine="567"/>
        <w:rPr>
          <w:rFonts w:eastAsia="Arial"/>
          <w:i/>
          <w:iCs/>
          <w:color w:val="000000"/>
          <w:sz w:val="28"/>
          <w:szCs w:val="28"/>
          <w:u w:val="single"/>
          <w:lang w:val="vi-VN"/>
        </w:rPr>
      </w:pPr>
      <w:r w:rsidRPr="00813F47">
        <w:rPr>
          <w:rFonts w:eastAsia="Arial"/>
          <w:i/>
          <w:iCs/>
          <w:color w:val="000000"/>
          <w:sz w:val="28"/>
          <w:szCs w:val="28"/>
          <w:u w:val="single"/>
          <w:lang w:val="vi-VN"/>
        </w:rPr>
        <w:t>Trường hợp thay đổi thành viên công ty TNHH hai thành viên trở lên do công ty mua lại phần vốn góp của thành viên theo quy định tại Điều 51 Luật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Danh sách thành viên công ty </w:t>
      </w:r>
      <w:r w:rsidRPr="00813F47">
        <w:rPr>
          <w:color w:val="000000"/>
          <w:sz w:val="28"/>
          <w:szCs w:val="28"/>
          <w:lang w:val="vi-VN"/>
        </w:rPr>
        <w:t>TNHH</w:t>
      </w:r>
      <w:r w:rsidRPr="00813F47">
        <w:rPr>
          <w:rFonts w:eastAsia="Arial"/>
          <w:color w:val="000000"/>
          <w:sz w:val="28"/>
          <w:szCs w:val="28"/>
          <w:lang w:val="vi-VN"/>
        </w:rPr>
        <w:t xml:space="preserve"> hai thành viên trở lên. Danh sách thành viên phải bao gồm chữ ký của thành viên có phần vốn góp thay đổi, không bắt buộc phải có chữ ký của thành viên có phần vốn góp không thay đổi;</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Bản sao hoặc bản chính hợp đồng mua lại phần vốn góp;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color w:val="000000"/>
          <w:sz w:val="28"/>
          <w:szCs w:val="28"/>
          <w:lang w:val="vi-VN"/>
        </w:rPr>
        <w:t>(iv)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370C5" w:rsidRPr="00813F47" w:rsidRDefault="000370C5" w:rsidP="000370C5">
      <w:pPr>
        <w:spacing w:before="100" w:after="100" w:line="360" w:lineRule="exact"/>
        <w:rPr>
          <w:rFonts w:eastAsia="Arial"/>
          <w:i/>
          <w:iCs/>
          <w:color w:val="000000"/>
          <w:spacing w:val="-2"/>
          <w:sz w:val="28"/>
          <w:szCs w:val="28"/>
          <w:u w:val="single"/>
          <w:lang w:val="vi-VN"/>
        </w:rPr>
      </w:pPr>
      <w:r w:rsidRPr="00813F47">
        <w:rPr>
          <w:rFonts w:eastAsia="Arial"/>
          <w:i/>
          <w:iCs/>
          <w:color w:val="000000"/>
          <w:spacing w:val="-2"/>
          <w:sz w:val="28"/>
          <w:szCs w:val="28"/>
          <w:u w:val="single"/>
          <w:lang w:val="vi-VN"/>
        </w:rPr>
        <w:t xml:space="preserve">Trường hợp thay đổi thành viên </w:t>
      </w:r>
      <w:r w:rsidRPr="00813F47">
        <w:rPr>
          <w:rFonts w:eastAsia="Arial"/>
          <w:i/>
          <w:iCs/>
          <w:color w:val="000000"/>
          <w:sz w:val="28"/>
          <w:szCs w:val="28"/>
          <w:u w:val="single"/>
          <w:lang w:val="vi-VN"/>
        </w:rPr>
        <w:t xml:space="preserve">công ty TNHH hai thành viên trở lên </w:t>
      </w:r>
      <w:r w:rsidRPr="00813F47">
        <w:rPr>
          <w:rFonts w:eastAsia="Arial"/>
          <w:i/>
          <w:iCs/>
          <w:color w:val="000000"/>
          <w:spacing w:val="-2"/>
          <w:sz w:val="28"/>
          <w:szCs w:val="28"/>
          <w:u w:val="single"/>
          <w:lang w:val="vi-VN"/>
        </w:rPr>
        <w:t>do công ty có thành viên là tổ chức chia, tách, sáp nhập, hợp nhất:</w:t>
      </w:r>
    </w:p>
    <w:p w:rsidR="000370C5" w:rsidRPr="00813F47" w:rsidRDefault="000370C5" w:rsidP="000370C5">
      <w:pPr>
        <w:spacing w:before="100" w:after="100" w:line="360" w:lineRule="exact"/>
        <w:rPr>
          <w:rFonts w:eastAsia="Arial"/>
          <w:color w:val="000000"/>
          <w:sz w:val="28"/>
          <w:szCs w:val="28"/>
          <w:lang w:val="vi-VN"/>
        </w:rPr>
      </w:pPr>
      <w:r w:rsidRPr="00813F47">
        <w:rPr>
          <w:rFonts w:eastAsia="Arial"/>
          <w:color w:val="000000"/>
          <w:sz w:val="28"/>
          <w:szCs w:val="28"/>
          <w:lang w:val="vi-VN"/>
        </w:rPr>
        <w:t>(i) Giấy đề nghị đăng ký thay đổi nội dung đăng ký doanh nghiệp;</w:t>
      </w:r>
    </w:p>
    <w:p w:rsidR="000370C5" w:rsidRPr="00813F47" w:rsidRDefault="000370C5" w:rsidP="000370C5">
      <w:pPr>
        <w:spacing w:before="100" w:after="100" w:line="360" w:lineRule="exact"/>
        <w:rPr>
          <w:rFonts w:eastAsia="Arial"/>
          <w:color w:val="000000"/>
          <w:sz w:val="28"/>
          <w:szCs w:val="28"/>
          <w:lang w:val="vi-VN"/>
        </w:rPr>
      </w:pPr>
      <w:r w:rsidRPr="00813F47">
        <w:rPr>
          <w:rFonts w:eastAsia="Arial"/>
          <w:color w:val="000000"/>
          <w:sz w:val="28"/>
          <w:szCs w:val="28"/>
          <w:lang w:val="vi-VN"/>
        </w:rPr>
        <w:t xml:space="preserve">(ii) Danh sách thành viên công ty </w:t>
      </w:r>
      <w:r w:rsidRPr="00813F47">
        <w:rPr>
          <w:color w:val="000000"/>
          <w:sz w:val="28"/>
          <w:szCs w:val="28"/>
          <w:lang w:val="vi-VN"/>
        </w:rPr>
        <w:t>TNHH</w:t>
      </w:r>
      <w:r w:rsidRPr="00813F47">
        <w:rPr>
          <w:rFonts w:eastAsia="Arial"/>
          <w:color w:val="000000"/>
          <w:sz w:val="28"/>
          <w:szCs w:val="28"/>
          <w:lang w:val="vi-VN"/>
        </w:rPr>
        <w:t xml:space="preserve"> hai thành viên trở lên. Danh sách thành viên phải bao gồm chữ ký của thành viên mới và thành viên có phần vốn góp thay đổi, không bắt buộc phải có chữ ký của thành viên có phần vốn góp không thay đổi;</w:t>
      </w:r>
    </w:p>
    <w:p w:rsidR="000370C5" w:rsidRPr="00813F47" w:rsidRDefault="000370C5" w:rsidP="000370C5">
      <w:pPr>
        <w:spacing w:before="100" w:after="100" w:line="360" w:lineRule="exact"/>
        <w:rPr>
          <w:rFonts w:eastAsia="Arial"/>
          <w:color w:val="000000"/>
          <w:sz w:val="28"/>
          <w:szCs w:val="28"/>
          <w:lang w:val="vi-VN"/>
        </w:rPr>
      </w:pPr>
      <w:r w:rsidRPr="00813F47">
        <w:rPr>
          <w:rFonts w:eastAsia="Arial"/>
          <w:color w:val="000000"/>
          <w:sz w:val="28"/>
          <w:szCs w:val="28"/>
          <w:lang w:val="vi-VN"/>
        </w:rPr>
        <w:t>(iii) Bản sao hoặc bản chính nghị quyết hoặc quyết định của Hội đồng thành viên về việc thay đổi thành viên;</w:t>
      </w:r>
    </w:p>
    <w:p w:rsidR="000370C5" w:rsidRPr="00813F47" w:rsidRDefault="000370C5" w:rsidP="000370C5">
      <w:pPr>
        <w:spacing w:before="100" w:after="100" w:line="360" w:lineRule="exact"/>
        <w:rPr>
          <w:rFonts w:eastAsia="Arial"/>
          <w:color w:val="000000"/>
          <w:sz w:val="28"/>
          <w:szCs w:val="28"/>
          <w:lang w:val="vi-VN"/>
        </w:rPr>
      </w:pPr>
      <w:r w:rsidRPr="00813F47">
        <w:rPr>
          <w:rFonts w:eastAsia="Arial"/>
          <w:color w:val="000000"/>
          <w:sz w:val="28"/>
          <w:szCs w:val="28"/>
          <w:lang w:val="vi-VN"/>
        </w:rPr>
        <w:t>(iv) Giấy tờ chứng minh việc góp vốn của thành viên mới của công ty;</w:t>
      </w:r>
    </w:p>
    <w:p w:rsidR="000370C5" w:rsidRPr="00813F47" w:rsidRDefault="000370C5" w:rsidP="000370C5">
      <w:pPr>
        <w:spacing w:before="100" w:after="100" w:line="360" w:lineRule="exact"/>
        <w:rPr>
          <w:rFonts w:eastAsia="Arial"/>
          <w:color w:val="000000"/>
          <w:sz w:val="28"/>
          <w:szCs w:val="28"/>
          <w:lang w:val="vi-VN"/>
        </w:rPr>
      </w:pPr>
      <w:r w:rsidRPr="00813F47">
        <w:rPr>
          <w:rFonts w:eastAsia="Arial"/>
          <w:color w:val="000000"/>
          <w:sz w:val="28"/>
          <w:szCs w:val="28"/>
          <w:lang w:val="vi-VN"/>
        </w:rPr>
        <w:t>(v) Bản sao giấy tờ pháp lý của tổ chức và bản sao văn bản cử người đại diện theo ủy quyền trong trường hợp thành viên mới là tổ chức. Đối với thành viên là tổ chức nước ngoài thì bản sao giấy tờ pháp lý của tổ chức phải được hợp pháp hóa lãnh sự;</w:t>
      </w:r>
    </w:p>
    <w:p w:rsidR="000370C5" w:rsidRPr="00813F47" w:rsidRDefault="000370C5" w:rsidP="000370C5">
      <w:pPr>
        <w:spacing w:before="100" w:after="100" w:line="360" w:lineRule="exact"/>
        <w:rPr>
          <w:rFonts w:eastAsia="Arial"/>
          <w:color w:val="000000"/>
          <w:sz w:val="28"/>
          <w:szCs w:val="28"/>
          <w:lang w:val="vi-VN"/>
        </w:rPr>
      </w:pPr>
      <w:r w:rsidRPr="00813F47">
        <w:rPr>
          <w:rFonts w:eastAsia="Arial"/>
          <w:color w:val="000000"/>
          <w:sz w:val="28"/>
          <w:szCs w:val="28"/>
          <w:lang w:val="vi-VN"/>
        </w:rPr>
        <w:t>(vi)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370C5" w:rsidRPr="00813F47" w:rsidRDefault="000370C5" w:rsidP="000370C5">
      <w:pPr>
        <w:spacing w:before="100" w:after="100" w:line="360" w:lineRule="exact"/>
        <w:rPr>
          <w:rFonts w:eastAsia="Arial"/>
          <w:color w:val="000000"/>
          <w:sz w:val="28"/>
          <w:szCs w:val="28"/>
          <w:lang w:val="vi-VN"/>
        </w:rPr>
      </w:pPr>
      <w:r w:rsidRPr="00813F47">
        <w:rPr>
          <w:rFonts w:eastAsia="Arial"/>
          <w:color w:val="000000"/>
          <w:sz w:val="28"/>
          <w:szCs w:val="28"/>
          <w:lang w:val="vi-VN"/>
        </w:rPr>
        <w:t>(vii) Các giấy tờ quy định tương ứng với trường hợp công ty có thành viên là tổ chức chia, tách, sáp nhập, hợp nhất:</w:t>
      </w:r>
    </w:p>
    <w:p w:rsidR="000370C5" w:rsidRPr="00813F47" w:rsidRDefault="000370C5" w:rsidP="000370C5">
      <w:pPr>
        <w:spacing w:before="100" w:after="100" w:line="360" w:lineRule="exact"/>
        <w:rPr>
          <w:rFonts w:eastAsia="Arial"/>
          <w:color w:val="000000"/>
          <w:sz w:val="28"/>
          <w:szCs w:val="28"/>
          <w:lang w:val="vi-VN"/>
        </w:rPr>
      </w:pPr>
      <w:r w:rsidRPr="00813F47">
        <w:rPr>
          <w:rFonts w:eastAsia="Arial"/>
          <w:color w:val="000000"/>
          <w:sz w:val="28"/>
          <w:szCs w:val="28"/>
          <w:lang w:val="vi-VN"/>
        </w:rPr>
        <w:t xml:space="preserve">- Trường hợp chia công ty: Bản sao hoặc bản chính nghị quyết hoặc quyết định về việc chia công ty theo quy định tại </w:t>
      </w:r>
      <w:bookmarkStart w:id="7" w:name="dc_9"/>
      <w:r w:rsidRPr="00813F47">
        <w:rPr>
          <w:rFonts w:eastAsia="Arial"/>
          <w:color w:val="000000"/>
          <w:sz w:val="28"/>
          <w:szCs w:val="28"/>
          <w:lang w:val="vi-VN"/>
        </w:rPr>
        <w:t>Điều 198 Luật Doanh nghiệp</w:t>
      </w:r>
      <w:bookmarkEnd w:id="7"/>
      <w:r w:rsidRPr="00813F47">
        <w:rPr>
          <w:rFonts w:eastAsia="Arial"/>
          <w:color w:val="000000"/>
          <w:sz w:val="28"/>
          <w:szCs w:val="28"/>
          <w:lang w:val="vi-VN"/>
        </w:rPr>
        <w:t>.</w:t>
      </w:r>
    </w:p>
    <w:p w:rsidR="000370C5" w:rsidRPr="00813F47" w:rsidRDefault="000370C5" w:rsidP="000370C5">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tách công ty: Bản sao hoặc bản chính nghị quyết hoặc quyết định về việc tách công ty theo quy định tại Điều 199 Luật Doanh nghiệp.</w:t>
      </w:r>
    </w:p>
    <w:p w:rsidR="000370C5" w:rsidRPr="00813F47" w:rsidRDefault="000370C5" w:rsidP="000370C5">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sáp nhập công ty: Hợp đồng sáp nhập theo quy định tại Điều 201 Luật Doanh nghiệp.</w:t>
      </w:r>
    </w:p>
    <w:p w:rsidR="000370C5" w:rsidRPr="00813F47" w:rsidRDefault="000370C5" w:rsidP="000370C5">
      <w:pPr>
        <w:spacing w:before="100" w:after="100" w:line="360" w:lineRule="exact"/>
        <w:rPr>
          <w:rFonts w:eastAsia="Arial"/>
          <w:color w:val="000000"/>
          <w:sz w:val="28"/>
          <w:szCs w:val="28"/>
          <w:lang w:val="vi-VN"/>
        </w:rPr>
      </w:pPr>
      <w:r w:rsidRPr="00813F47">
        <w:rPr>
          <w:rFonts w:eastAsia="Arial"/>
          <w:color w:val="000000"/>
          <w:sz w:val="28"/>
          <w:szCs w:val="28"/>
          <w:lang w:val="vi-VN"/>
        </w:rPr>
        <w:t xml:space="preserve">- Trường hợp hợp nhất công ty: Hợp đồng hợp nhất theo quy định tại </w:t>
      </w:r>
      <w:bookmarkStart w:id="8" w:name="dc_12"/>
      <w:r w:rsidRPr="00813F47">
        <w:rPr>
          <w:rFonts w:eastAsia="Arial"/>
          <w:color w:val="000000"/>
          <w:sz w:val="28"/>
          <w:szCs w:val="28"/>
          <w:lang w:val="vi-VN"/>
        </w:rPr>
        <w:t>Điều 200 Luật Doanh nghiệp</w:t>
      </w:r>
      <w:bookmarkEnd w:id="8"/>
      <w:r w:rsidRPr="00813F47">
        <w:rPr>
          <w:rFonts w:eastAsia="Arial"/>
          <w:color w:val="000000"/>
          <w:sz w:val="28"/>
          <w:szCs w:val="28"/>
          <w:lang w:val="vi-VN"/>
        </w:rPr>
        <w:t>.</w:t>
      </w:r>
    </w:p>
    <w:p w:rsidR="000370C5" w:rsidRPr="00813F47" w:rsidRDefault="000370C5" w:rsidP="000370C5">
      <w:pPr>
        <w:spacing w:before="100" w:after="100" w:line="360" w:lineRule="exact"/>
        <w:rPr>
          <w:rFonts w:eastAsia="Arial"/>
          <w:i/>
          <w:color w:val="000000"/>
          <w:sz w:val="28"/>
          <w:szCs w:val="28"/>
          <w:lang w:val="vi-VN"/>
        </w:rPr>
      </w:pPr>
      <w:r w:rsidRPr="00813F47">
        <w:rPr>
          <w:rFonts w:eastAsia="Arial"/>
          <w:i/>
          <w:color w:val="000000"/>
          <w:sz w:val="28"/>
          <w:szCs w:val="28"/>
          <w:lang w:val="vi-VN"/>
        </w:rPr>
        <w:t>Nghị quyết hoặc quyết định chia, tách, hợp đồng hợp nhất, hợp đồng sáp nhập công ty phải thể hiện nội dung chuyển giao phần vốn góp trong công ty sang thành viên mới.</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0370C5" w:rsidRPr="00813F47" w:rsidRDefault="000370C5" w:rsidP="000370C5">
      <w:pPr>
        <w:tabs>
          <w:tab w:val="left" w:pos="567"/>
        </w:tabs>
        <w:spacing w:before="100" w:after="100" w:line="360" w:lineRule="exact"/>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0370C5" w:rsidRPr="00813F47" w:rsidRDefault="000370C5" w:rsidP="000370C5">
      <w:pPr>
        <w:tabs>
          <w:tab w:val="left" w:pos="567"/>
        </w:tabs>
        <w:spacing w:before="100" w:after="100" w:line="360" w:lineRule="exact"/>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0370C5" w:rsidRPr="00813F47" w:rsidRDefault="000370C5" w:rsidP="000370C5">
      <w:pPr>
        <w:tabs>
          <w:tab w:val="left" w:pos="567"/>
        </w:tabs>
        <w:spacing w:before="100" w:after="100" w:line="360" w:lineRule="exact"/>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0370C5" w:rsidRPr="00813F47" w:rsidRDefault="000370C5" w:rsidP="000370C5">
      <w:pPr>
        <w:tabs>
          <w:tab w:val="left" w:pos="567"/>
        </w:tabs>
        <w:spacing w:before="100" w:after="100" w:line="360" w:lineRule="exact"/>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01 bộ hồ sơ.</w:t>
      </w:r>
    </w:p>
    <w:p w:rsidR="000370C5" w:rsidRPr="00813F47" w:rsidRDefault="000370C5" w:rsidP="000370C5">
      <w:pPr>
        <w:tabs>
          <w:tab w:val="left" w:pos="567"/>
        </w:tabs>
        <w:spacing w:before="100" w:after="100" w:line="360" w:lineRule="exact"/>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03 ngày làm việc kể từ ngày nhận được hồ sơ hợp lệ.</w:t>
      </w:r>
    </w:p>
    <w:p w:rsidR="000370C5" w:rsidRPr="00813F47" w:rsidRDefault="000370C5" w:rsidP="000370C5">
      <w:pPr>
        <w:tabs>
          <w:tab w:val="left" w:pos="567"/>
        </w:tabs>
        <w:spacing w:before="100" w:after="100" w:line="360" w:lineRule="exact"/>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0370C5" w:rsidRPr="00813F47" w:rsidRDefault="000370C5" w:rsidP="000370C5">
      <w:pPr>
        <w:tabs>
          <w:tab w:val="left" w:pos="567"/>
        </w:tabs>
        <w:spacing w:before="100" w:after="100" w:line="360" w:lineRule="exact"/>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0370C5" w:rsidRPr="00813F47" w:rsidRDefault="000370C5" w:rsidP="000370C5">
      <w:pPr>
        <w:tabs>
          <w:tab w:val="left" w:pos="567"/>
        </w:tabs>
        <w:spacing w:before="100" w:after="100" w:line="360" w:lineRule="exact"/>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0370C5" w:rsidRPr="00813F47" w:rsidRDefault="000370C5" w:rsidP="000370C5">
      <w:pPr>
        <w:tabs>
          <w:tab w:val="left" w:pos="567"/>
        </w:tabs>
        <w:spacing w:before="100" w:after="100" w:line="360" w:lineRule="exact"/>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0370C5" w:rsidRPr="00813F47" w:rsidRDefault="000370C5" w:rsidP="000370C5">
      <w:pPr>
        <w:widowControl w:val="0"/>
        <w:tabs>
          <w:tab w:val="left" w:pos="567"/>
        </w:tabs>
        <w:spacing w:before="100" w:after="100" w:line="360" w:lineRule="exact"/>
        <w:rPr>
          <w:b/>
          <w:color w:val="000000"/>
          <w:sz w:val="28"/>
          <w:szCs w:val="28"/>
          <w:lang w:val="vi-VN"/>
        </w:rPr>
      </w:pPr>
      <w:r w:rsidRPr="00813F47">
        <w:rPr>
          <w:color w:val="000000"/>
          <w:sz w:val="28"/>
          <w:szCs w:val="28"/>
          <w:lang w:val="vi-VN"/>
        </w:rPr>
        <w:t>Tổ chức, cá nhân trong nước; tổ chức, cá nhân nước ngoài; doanh nghiệp.</w:t>
      </w:r>
    </w:p>
    <w:p w:rsidR="000370C5" w:rsidRPr="00813F47" w:rsidRDefault="000370C5" w:rsidP="000370C5">
      <w:pPr>
        <w:widowControl w:val="0"/>
        <w:tabs>
          <w:tab w:val="left" w:pos="567"/>
        </w:tabs>
        <w:spacing w:before="100" w:after="100" w:line="360" w:lineRule="exact"/>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0370C5" w:rsidRPr="00813F47" w:rsidRDefault="000370C5" w:rsidP="000370C5">
      <w:pPr>
        <w:widowControl w:val="0"/>
        <w:tabs>
          <w:tab w:val="left" w:pos="567"/>
        </w:tabs>
        <w:spacing w:before="100" w:after="100" w:line="360" w:lineRule="exact"/>
        <w:rPr>
          <w:bCs/>
          <w:color w:val="000000"/>
          <w:sz w:val="28"/>
          <w:szCs w:val="28"/>
          <w:lang w:val="vi-VN" w:eastAsia="x-none"/>
        </w:rPr>
      </w:pPr>
      <w:r w:rsidRPr="00813F47">
        <w:rPr>
          <w:bCs/>
          <w:color w:val="000000"/>
          <w:sz w:val="28"/>
          <w:szCs w:val="28"/>
          <w:lang w:val="vi-VN" w:eastAsia="x-none"/>
        </w:rPr>
        <w:t xml:space="preserve">- Trường hợp hồ sơ hợp lệ: </w:t>
      </w:r>
      <w:r w:rsidRPr="00813F47">
        <w:rPr>
          <w:rFonts w:eastAsia="Arial"/>
          <w:color w:val="000000"/>
          <w:sz w:val="28"/>
          <w:szCs w:val="28"/>
          <w:lang w:val="x-none" w:eastAsia="x-none"/>
        </w:rPr>
        <w:t>Cơ quan đăng ký kinh doanh cấp tỉnh cấp Giấy chứng nhận đăng ký doanh nghiệp cho doanh nghiệp</w:t>
      </w:r>
      <w:r w:rsidRPr="00813F47">
        <w:rPr>
          <w:rFonts w:eastAsia="Arial"/>
          <w:color w:val="000000"/>
          <w:sz w:val="28"/>
          <w:szCs w:val="28"/>
          <w:lang w:val="vi-VN" w:eastAsia="x-none"/>
        </w:rPr>
        <w:t xml:space="preserve">. </w:t>
      </w:r>
    </w:p>
    <w:p w:rsidR="000370C5" w:rsidRPr="00813F47" w:rsidRDefault="000370C5" w:rsidP="000370C5">
      <w:pPr>
        <w:spacing w:before="100" w:after="100" w:line="360" w:lineRule="exact"/>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0370C5" w:rsidRPr="00813F47" w:rsidRDefault="000370C5" w:rsidP="000370C5">
      <w:pPr>
        <w:spacing w:before="100" w:after="100" w:line="360" w:lineRule="exact"/>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0370C5" w:rsidRPr="00813F47" w:rsidRDefault="000370C5" w:rsidP="000370C5">
      <w:pPr>
        <w:spacing w:before="100" w:after="100" w:line="360" w:lineRule="exact"/>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0370C5" w:rsidRPr="00813F47" w:rsidRDefault="000370C5" w:rsidP="000370C5">
      <w:pPr>
        <w:spacing w:before="100" w:after="100" w:line="360" w:lineRule="exact"/>
        <w:rPr>
          <w:color w:val="000000"/>
          <w:sz w:val="28"/>
          <w:szCs w:val="28"/>
          <w:lang w:val="vi-VN"/>
        </w:rPr>
      </w:pPr>
      <w:r w:rsidRPr="00813F47">
        <w:rPr>
          <w:color w:val="000000"/>
          <w:sz w:val="28"/>
          <w:szCs w:val="28"/>
          <w:lang w:val="vi-VN"/>
        </w:rPr>
        <w:t>- Trường hợp từ chối đăng ký doanh nghiệp:</w:t>
      </w:r>
    </w:p>
    <w:p w:rsidR="000370C5" w:rsidRPr="00813F47" w:rsidRDefault="000370C5" w:rsidP="000370C5">
      <w:pPr>
        <w:spacing w:before="100" w:after="100" w:line="360" w:lineRule="exact"/>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0370C5" w:rsidRPr="00813F47" w:rsidRDefault="000370C5" w:rsidP="000370C5">
      <w:pPr>
        <w:spacing w:before="100" w:after="100" w:line="360" w:lineRule="exact"/>
        <w:rPr>
          <w:b/>
          <w:color w:val="000000"/>
          <w:sz w:val="28"/>
          <w:szCs w:val="28"/>
          <w:lang w:val="vi-VN"/>
        </w:rPr>
      </w:pPr>
      <w:r w:rsidRPr="00813F47">
        <w:rPr>
          <w:b/>
          <w:color w:val="000000"/>
          <w:sz w:val="28"/>
          <w:szCs w:val="28"/>
          <w:lang w:val="vi-VN"/>
        </w:rPr>
        <w:t>i) Phí, lệ phí:</w:t>
      </w:r>
    </w:p>
    <w:p w:rsidR="000370C5" w:rsidRPr="00813F47" w:rsidRDefault="000370C5" w:rsidP="000370C5">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0370C5" w:rsidRPr="00813F47" w:rsidRDefault="000370C5" w:rsidP="000370C5">
      <w:pPr>
        <w:widowControl w:val="0"/>
        <w:adjustRightInd w:val="0"/>
        <w:snapToGrid w:val="0"/>
        <w:spacing w:before="100" w:after="100" w:line="360" w:lineRule="exact"/>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0370C5" w:rsidRPr="00813F47" w:rsidRDefault="000370C5" w:rsidP="000370C5">
      <w:pPr>
        <w:spacing w:before="100" w:after="100" w:line="360" w:lineRule="exact"/>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0370C5" w:rsidRPr="00813F47" w:rsidRDefault="000370C5" w:rsidP="000370C5">
      <w:pPr>
        <w:widowControl w:val="0"/>
        <w:adjustRightInd w:val="0"/>
        <w:snapToGrid w:val="0"/>
        <w:spacing w:before="100" w:after="100" w:line="360" w:lineRule="exact"/>
        <w:rPr>
          <w:color w:val="000000"/>
          <w:sz w:val="28"/>
          <w:szCs w:val="28"/>
          <w:lang w:val="vi-VN"/>
        </w:rPr>
      </w:pPr>
      <w:r w:rsidRPr="00813F47">
        <w:rPr>
          <w:color w:val="000000"/>
          <w:sz w:val="28"/>
          <w:szCs w:val="28"/>
          <w:lang w:val="vi-VN"/>
        </w:rPr>
        <w:t xml:space="preserve">- Người nộp hồ sơ đăng ký doanh nghiệp </w:t>
      </w:r>
      <w:r w:rsidRPr="00813F47">
        <w:rPr>
          <w:rFonts w:eastAsia="Arial"/>
          <w:color w:val="000000"/>
          <w:sz w:val="28"/>
          <w:szCs w:val="28"/>
          <w:lang w:val="vi-VN"/>
        </w:rPr>
        <w:t>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0370C5" w:rsidRPr="00813F47" w:rsidRDefault="000370C5" w:rsidP="000370C5">
      <w:pPr>
        <w:spacing w:before="100" w:after="100" w:line="360" w:lineRule="exact"/>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0370C5" w:rsidRPr="00813F47" w:rsidRDefault="000370C5" w:rsidP="000370C5">
      <w:pPr>
        <w:tabs>
          <w:tab w:val="left" w:pos="567"/>
        </w:tabs>
        <w:adjustRightInd w:val="0"/>
        <w:snapToGrid w:val="0"/>
        <w:spacing w:before="100" w:after="100" w:line="360" w:lineRule="exact"/>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0370C5" w:rsidRPr="00813F47" w:rsidRDefault="000370C5" w:rsidP="000370C5">
      <w:pPr>
        <w:spacing w:before="100" w:after="100" w:line="360" w:lineRule="exact"/>
        <w:rPr>
          <w:sz w:val="28"/>
          <w:szCs w:val="28"/>
          <w:lang w:val="vi-VN"/>
        </w:rPr>
      </w:pPr>
      <w:r w:rsidRPr="00813F47">
        <w:rPr>
          <w:sz w:val="28"/>
          <w:szCs w:val="28"/>
          <w:lang w:val="vi-VN"/>
        </w:rPr>
        <w:t>(i) Giấy đề nghị đăng ký thay đổi nội dung Giấy chứng nhận đăng ký doanh nghiệp/Thông báo thay đổi nội dung đăng ký doanh nghiệp (Mẫu số 12, Phụ lục I kèm theo Thông tư số 68/2025/TT-BTC);</w:t>
      </w:r>
    </w:p>
    <w:p w:rsidR="000370C5" w:rsidRPr="00813F47" w:rsidRDefault="000370C5" w:rsidP="000370C5">
      <w:pPr>
        <w:spacing w:before="100" w:after="100" w:line="360" w:lineRule="exact"/>
        <w:ind w:firstLine="567"/>
        <w:rPr>
          <w:sz w:val="28"/>
          <w:szCs w:val="28"/>
          <w:lang w:val="vi-VN"/>
        </w:rPr>
      </w:pPr>
      <w:r w:rsidRPr="00813F47">
        <w:rPr>
          <w:i/>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0370C5" w:rsidRPr="00813F47" w:rsidRDefault="000370C5" w:rsidP="000370C5">
      <w:pPr>
        <w:spacing w:before="100" w:after="100" w:line="360" w:lineRule="exact"/>
        <w:ind w:firstLine="567"/>
        <w:rPr>
          <w:i/>
          <w:iCs/>
          <w:sz w:val="28"/>
          <w:szCs w:val="28"/>
          <w:lang w:val="vi-VN"/>
        </w:rPr>
      </w:pPr>
      <w:r w:rsidRPr="00813F47">
        <w:rPr>
          <w:sz w:val="28"/>
          <w:szCs w:val="28"/>
          <w:lang w:val="vi-VN"/>
        </w:rPr>
        <w:t xml:space="preserve">(ii) Danh sách thành viên công ty hợp danh (Mẫu số 9, Phụ lục I kèm theo Thông tư số 68/2025/TT-BTC), </w:t>
      </w:r>
      <w:r w:rsidRPr="00813F47">
        <w:rPr>
          <w:i/>
          <w:iCs/>
          <w:sz w:val="28"/>
          <w:szCs w:val="28"/>
          <w:lang w:val="vi-VN"/>
        </w:rPr>
        <w:t>(Dùng trong trường hợp đăng ký thay đổi thành viên hợp danh);</w:t>
      </w:r>
    </w:p>
    <w:p w:rsidR="000370C5" w:rsidRPr="00813F47" w:rsidRDefault="000370C5" w:rsidP="000370C5">
      <w:pPr>
        <w:spacing w:before="100" w:after="100" w:line="360" w:lineRule="exact"/>
        <w:ind w:firstLine="567"/>
        <w:rPr>
          <w:i/>
          <w:iCs/>
          <w:sz w:val="28"/>
          <w:szCs w:val="28"/>
          <w:lang w:val="vi-VN"/>
        </w:rPr>
      </w:pPr>
      <w:r w:rsidRPr="00813F47">
        <w:rPr>
          <w:sz w:val="28"/>
          <w:szCs w:val="28"/>
          <w:lang w:val="vi-VN"/>
        </w:rPr>
        <w:t xml:space="preserve">(iii) Danh sách thành viên công ty trách nhiệm hữu hạn hai thành viên trở lên (Mẫu số 6, Phụ lục I kèm theo Thông tư số 68/2025/TT-BTC), </w:t>
      </w:r>
      <w:r w:rsidRPr="00813F47">
        <w:rPr>
          <w:i/>
          <w:iCs/>
          <w:sz w:val="28"/>
          <w:szCs w:val="28"/>
          <w:lang w:val="vi-VN"/>
        </w:rPr>
        <w:t>(Dùng trong trường hợp đăng ký thay đổi thành viên công ty TNHH hai thành viên trở lên).</w:t>
      </w:r>
    </w:p>
    <w:p w:rsidR="000370C5" w:rsidRPr="00813F47" w:rsidRDefault="000370C5" w:rsidP="000370C5">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0370C5" w:rsidRPr="00813F47" w:rsidRDefault="000370C5" w:rsidP="000370C5">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0370C5" w:rsidRPr="00813F47" w:rsidRDefault="000370C5" w:rsidP="000370C5">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0370C5" w:rsidRPr="00813F47" w:rsidRDefault="000370C5" w:rsidP="000370C5">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0370C5" w:rsidRPr="00813F47" w:rsidRDefault="000370C5" w:rsidP="000370C5">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0370C5" w:rsidRPr="00813F47" w:rsidRDefault="000370C5" w:rsidP="000370C5">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0370C5" w:rsidRPr="00813F47" w:rsidRDefault="000370C5" w:rsidP="000370C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0370C5" w:rsidRPr="00813F47" w:rsidRDefault="000370C5" w:rsidP="000370C5">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0370C5" w:rsidRPr="00813F47" w:rsidRDefault="000370C5" w:rsidP="000370C5">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ab/>
        <w:t>(i) Ngành, nghề đăng ký kinh doanh không bị cấm đầu tư kinh doanh;</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0370C5" w:rsidRPr="00813F47" w:rsidRDefault="000370C5" w:rsidP="000370C5">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0370C5" w:rsidRPr="00813F47" w:rsidRDefault="000370C5" w:rsidP="000370C5">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0370C5" w:rsidRPr="00813F47" w:rsidRDefault="000370C5" w:rsidP="000370C5">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0370C5" w:rsidRPr="00813F47" w:rsidRDefault="000370C5" w:rsidP="000370C5">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0370C5" w:rsidRPr="00813F47" w:rsidRDefault="000370C5" w:rsidP="000370C5">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0370C5" w:rsidRPr="00813F47" w:rsidRDefault="000370C5" w:rsidP="000370C5">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0370C5" w:rsidRPr="00813F47" w:rsidRDefault="000370C5" w:rsidP="000370C5">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0370C5" w:rsidRPr="00813F47" w:rsidRDefault="000370C5" w:rsidP="000370C5">
      <w:pPr>
        <w:spacing w:before="100" w:after="100" w:line="360" w:lineRule="exact"/>
        <w:ind w:firstLine="567"/>
        <w:rPr>
          <w:i/>
          <w:sz w:val="28"/>
          <w:lang w:val="vi-VN"/>
        </w:rPr>
      </w:pPr>
      <w:r w:rsidRPr="00813F47">
        <w:rPr>
          <w:sz w:val="28"/>
          <w:lang w:val="vi-VN"/>
        </w:rPr>
        <w:t>- Nghị định số 168/2025/NĐ-CP</w:t>
      </w:r>
      <w:r w:rsidRPr="00813F47">
        <w:rPr>
          <w:i/>
          <w:sz w:val="28"/>
          <w:lang w:val="vi-VN"/>
        </w:rPr>
        <w:t>;</w:t>
      </w:r>
    </w:p>
    <w:p w:rsidR="000370C5" w:rsidRPr="00813F47" w:rsidRDefault="000370C5" w:rsidP="000370C5">
      <w:pPr>
        <w:spacing w:before="100" w:after="100" w:line="360" w:lineRule="exact"/>
        <w:ind w:firstLine="567"/>
        <w:rPr>
          <w:sz w:val="28"/>
          <w:lang w:val="vi-VN"/>
        </w:rPr>
      </w:pPr>
      <w:r w:rsidRPr="00813F47">
        <w:rPr>
          <w:i/>
          <w:sz w:val="28"/>
          <w:lang w:val="vi-VN"/>
        </w:rPr>
        <w:t xml:space="preserve">- </w:t>
      </w:r>
      <w:r w:rsidRPr="00813F47">
        <w:rPr>
          <w:sz w:val="28"/>
          <w:lang w:val="vi-VN"/>
        </w:rPr>
        <w:t>Căn cứ Thông tư số 47/2019/TT-BTC;</w:t>
      </w:r>
    </w:p>
    <w:p w:rsidR="000370C5" w:rsidRPr="00813F47" w:rsidRDefault="000370C5" w:rsidP="000370C5">
      <w:pPr>
        <w:spacing w:before="100" w:after="100" w:line="360" w:lineRule="exact"/>
        <w:ind w:firstLine="567"/>
        <w:rPr>
          <w:sz w:val="28"/>
          <w:lang w:val="vi-VN"/>
        </w:rPr>
      </w:pPr>
      <w:r w:rsidRPr="00813F47">
        <w:rPr>
          <w:sz w:val="28"/>
          <w:lang w:val="vi-VN"/>
        </w:rPr>
        <w:t>- Thông tư số 68/2025/TT-BTC;</w:t>
      </w:r>
    </w:p>
    <w:p w:rsidR="000370C5" w:rsidRPr="00813F47" w:rsidRDefault="000370C5" w:rsidP="000370C5">
      <w:pPr>
        <w:spacing w:before="100" w:after="100" w:line="360" w:lineRule="exact"/>
        <w:ind w:firstLine="567"/>
        <w:rPr>
          <w:color w:val="000000"/>
          <w:sz w:val="28"/>
          <w:szCs w:val="28"/>
          <w:lang w:val="vi-VN"/>
        </w:rPr>
      </w:pPr>
      <w:r w:rsidRPr="00813F47">
        <w:rPr>
          <w:sz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0370C5" w:rsidRDefault="00663A31" w:rsidP="000370C5">
      <w:bookmarkStart w:id="9" w:name="_GoBack"/>
      <w:bookmarkEnd w:id="9"/>
    </w:p>
    <w:sectPr w:rsidR="00663A31" w:rsidRPr="000370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A5D9E"/>
    <w:rsid w:val="00663A31"/>
    <w:rsid w:val="007049E2"/>
    <w:rsid w:val="008632DF"/>
    <w:rsid w:val="0092559E"/>
    <w:rsid w:val="00A46F60"/>
    <w:rsid w:val="00BD435A"/>
    <w:rsid w:val="00C23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QY5UZ4ZQWDMN-1850682920-245</_dlc_DocId>
    <_dlc_DocIdUrl xmlns="df6cab6d-25a5-4a45-89de-f19c5af208b6">
      <Url>https://stc.dongnai.gov.vn/_layouts/15/DocIdRedir.aspx?ID=QY5UZ4ZQWDMN-1850682920-245</Url>
      <Description>QY5UZ4ZQWDMN-1850682920-245</Description>
    </_dlc_DocIdUrl>
  </documentManagement>
</p:properties>
</file>

<file path=customXml/itemProps1.xml><?xml version="1.0" encoding="utf-8"?>
<ds:datastoreItem xmlns:ds="http://schemas.openxmlformats.org/officeDocument/2006/customXml" ds:itemID="{87163EB6-DB27-4D5B-901F-8748081DC17A}"/>
</file>

<file path=customXml/itemProps2.xml><?xml version="1.0" encoding="utf-8"?>
<ds:datastoreItem xmlns:ds="http://schemas.openxmlformats.org/officeDocument/2006/customXml" ds:itemID="{32D93C3A-74CD-4BBC-BBF4-8B95FEB8F684}"/>
</file>

<file path=customXml/itemProps3.xml><?xml version="1.0" encoding="utf-8"?>
<ds:datastoreItem xmlns:ds="http://schemas.openxmlformats.org/officeDocument/2006/customXml" ds:itemID="{C460E4D1-35BE-442F-92C2-A9F6272E6AC9}"/>
</file>

<file path=customXml/itemProps4.xml><?xml version="1.0" encoding="utf-8"?>
<ds:datastoreItem xmlns:ds="http://schemas.openxmlformats.org/officeDocument/2006/customXml" ds:itemID="{1304F63F-844B-4466-8F39-AD6DB4D257BF}"/>
</file>

<file path=docProps/app.xml><?xml version="1.0" encoding="utf-8"?>
<Properties xmlns="http://schemas.openxmlformats.org/officeDocument/2006/extended-properties" xmlns:vt="http://schemas.openxmlformats.org/officeDocument/2006/docPropsVTypes">
  <Template>Normal</Template>
  <TotalTime>0</TotalTime>
  <Pages>15</Pages>
  <Words>4499</Words>
  <Characters>25648</Characters>
  <Application>Microsoft Office Word</Application>
  <DocSecurity>0</DocSecurity>
  <Lines>213</Lines>
  <Paragraphs>60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7. Đăng ký thay đổi thành viên hợp danh, đăng ký thay đổi thành viên công ty trá</vt:lpstr>
    </vt:vector>
  </TitlesOfParts>
  <Company/>
  <LinksUpToDate>false</LinksUpToDate>
  <CharactersWithSpaces>30087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2025-08-16T15:05:00Z</dcterms:created>
  <dcterms:modified xsi:type="dcterms:W3CDTF">2025-08-16T15:05:00Z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8ff6c09c-5fdb-4488-9250-4a8893ea1885</vt:lpwstr>
  </property>
</Properties>
</file>